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55" w:rsidRDefault="0092099B">
      <w:pPr>
        <w:jc w:val="center"/>
        <w:rPr>
          <w:rFonts w:ascii="方正小标宋简体" w:eastAsia="方正小标宋简体"/>
          <w:sz w:val="44"/>
          <w:szCs w:val="44"/>
        </w:rPr>
      </w:pPr>
      <w:r>
        <w:rPr>
          <w:rFonts w:ascii="方正小标宋简体" w:eastAsia="方正小标宋简体" w:hint="eastAsia"/>
          <w:sz w:val="44"/>
          <w:szCs w:val="44"/>
        </w:rPr>
        <w:t>关于开展20</w:t>
      </w:r>
      <w:r>
        <w:rPr>
          <w:rFonts w:ascii="方正小标宋简体" w:eastAsia="方正小标宋简体"/>
          <w:sz w:val="44"/>
          <w:szCs w:val="44"/>
        </w:rPr>
        <w:t>2</w:t>
      </w:r>
      <w:r w:rsidR="00E930B9">
        <w:rPr>
          <w:rFonts w:ascii="方正小标宋简体" w:eastAsia="方正小标宋简体" w:hint="eastAsia"/>
          <w:sz w:val="44"/>
          <w:szCs w:val="44"/>
        </w:rPr>
        <w:t>1</w:t>
      </w:r>
      <w:r>
        <w:rPr>
          <w:rFonts w:ascii="方正小标宋简体" w:eastAsia="方正小标宋简体" w:hint="eastAsia"/>
          <w:sz w:val="44"/>
          <w:szCs w:val="44"/>
        </w:rPr>
        <w:t>年海淀区高中入学艺术科技特长生报名招生工作的通知</w:t>
      </w:r>
    </w:p>
    <w:p w:rsidR="00745255" w:rsidRDefault="0092099B">
      <w:pPr>
        <w:spacing w:line="500" w:lineRule="exact"/>
        <w:rPr>
          <w:rFonts w:ascii="仿宋_GB2312" w:eastAsia="仿宋_GB2312"/>
          <w:sz w:val="32"/>
          <w:szCs w:val="32"/>
        </w:rPr>
      </w:pPr>
      <w:r>
        <w:rPr>
          <w:rFonts w:ascii="仿宋_GB2312" w:eastAsia="仿宋_GB2312" w:hint="eastAsia"/>
          <w:sz w:val="32"/>
          <w:szCs w:val="32"/>
        </w:rPr>
        <w:t>海淀区各初中学校：</w:t>
      </w:r>
    </w:p>
    <w:p w:rsidR="00745255" w:rsidRDefault="0092099B">
      <w:pPr>
        <w:spacing w:line="500" w:lineRule="exact"/>
        <w:ind w:firstLineChars="200" w:firstLine="640"/>
        <w:rPr>
          <w:rFonts w:ascii="仿宋_GB2312" w:eastAsia="仿宋_GB2312"/>
          <w:sz w:val="32"/>
          <w:szCs w:val="32"/>
        </w:rPr>
      </w:pPr>
      <w:r>
        <w:rPr>
          <w:rFonts w:ascii="仿宋_GB2312" w:eastAsia="仿宋_GB2312" w:hint="eastAsia"/>
          <w:sz w:val="32"/>
          <w:szCs w:val="32"/>
        </w:rPr>
        <w:t>根据市、区教委有关工作安排，海淀区各具有招收高中入学艺术、科技特长生资格的学校定于20</w:t>
      </w:r>
      <w:r>
        <w:rPr>
          <w:rFonts w:ascii="仿宋_GB2312" w:eastAsia="仿宋_GB2312"/>
          <w:sz w:val="32"/>
          <w:szCs w:val="32"/>
        </w:rPr>
        <w:t>2</w:t>
      </w:r>
      <w:r w:rsidR="00BC03AB">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sz w:val="32"/>
          <w:szCs w:val="32"/>
        </w:rPr>
        <w:t>5</w:t>
      </w:r>
      <w:r w:rsidRPr="00322D3B">
        <w:rPr>
          <w:rFonts w:ascii="仿宋_GB2312" w:eastAsia="仿宋_GB2312" w:hint="eastAsia"/>
          <w:sz w:val="32"/>
          <w:szCs w:val="32"/>
        </w:rPr>
        <w:t>月，</w:t>
      </w:r>
      <w:r w:rsidR="003E18CD" w:rsidRPr="00322D3B">
        <w:rPr>
          <w:rFonts w:ascii="仿宋_GB2312" w:eastAsia="仿宋_GB2312" w:hint="eastAsia"/>
          <w:sz w:val="32"/>
          <w:szCs w:val="32"/>
        </w:rPr>
        <w:t>启动</w:t>
      </w:r>
      <w:r>
        <w:rPr>
          <w:rFonts w:ascii="仿宋_GB2312" w:eastAsia="仿宋_GB2312" w:hint="eastAsia"/>
          <w:sz w:val="32"/>
          <w:szCs w:val="32"/>
        </w:rPr>
        <w:t>20</w:t>
      </w:r>
      <w:r>
        <w:rPr>
          <w:rFonts w:ascii="仿宋_GB2312" w:eastAsia="仿宋_GB2312"/>
          <w:sz w:val="32"/>
          <w:szCs w:val="32"/>
        </w:rPr>
        <w:t>2</w:t>
      </w:r>
      <w:r w:rsidR="00BC03AB">
        <w:rPr>
          <w:rFonts w:ascii="仿宋_GB2312" w:eastAsia="仿宋_GB2312" w:hint="eastAsia"/>
          <w:sz w:val="32"/>
          <w:szCs w:val="32"/>
        </w:rPr>
        <w:t>1</w:t>
      </w:r>
      <w:r>
        <w:rPr>
          <w:rFonts w:ascii="仿宋_GB2312" w:eastAsia="仿宋_GB2312" w:hint="eastAsia"/>
          <w:sz w:val="32"/>
          <w:szCs w:val="32"/>
        </w:rPr>
        <w:t>年高中入学艺术、科技特长生招生报名工作。现将相关工作通知如下。</w:t>
      </w:r>
    </w:p>
    <w:p w:rsidR="00745255" w:rsidRDefault="0092099B">
      <w:pPr>
        <w:pStyle w:val="a6"/>
        <w:numPr>
          <w:ilvl w:val="0"/>
          <w:numId w:val="1"/>
        </w:numPr>
        <w:spacing w:line="500" w:lineRule="exact"/>
        <w:ind w:firstLineChars="0"/>
        <w:rPr>
          <w:rFonts w:ascii="黑体" w:eastAsia="黑体" w:hAnsi="黑体"/>
          <w:b/>
          <w:sz w:val="32"/>
          <w:szCs w:val="32"/>
        </w:rPr>
      </w:pPr>
      <w:r>
        <w:rPr>
          <w:rFonts w:ascii="黑体" w:eastAsia="黑体" w:hAnsi="黑体" w:hint="eastAsia"/>
          <w:b/>
          <w:sz w:val="32"/>
          <w:szCs w:val="32"/>
        </w:rPr>
        <w:t>报名和测试要求</w:t>
      </w:r>
    </w:p>
    <w:p w:rsidR="00745255" w:rsidRDefault="0092099B">
      <w:pPr>
        <w:spacing w:line="500" w:lineRule="exact"/>
        <w:ind w:firstLineChars="200" w:firstLine="640"/>
        <w:rPr>
          <w:rFonts w:ascii="仿宋_GB2312" w:eastAsia="仿宋_GB2312"/>
          <w:sz w:val="32"/>
          <w:szCs w:val="32"/>
        </w:rPr>
      </w:pPr>
      <w:r>
        <w:rPr>
          <w:rFonts w:ascii="仿宋_GB2312" w:eastAsia="仿宋_GB2312" w:hint="eastAsia"/>
          <w:sz w:val="32"/>
          <w:szCs w:val="32"/>
        </w:rPr>
        <w:t>（一）招生对象：综合素质优秀，艺术或科技专业水平较高，相关展演活动或竞赛成绩突出的初中应届毕业生。</w:t>
      </w:r>
    </w:p>
    <w:p w:rsidR="00745255" w:rsidRDefault="0092099B">
      <w:pPr>
        <w:spacing w:line="500" w:lineRule="exact"/>
        <w:ind w:firstLineChars="200" w:firstLine="640"/>
        <w:rPr>
          <w:rFonts w:ascii="仿宋_GB2312" w:eastAsia="仿宋_GB2312"/>
          <w:sz w:val="32"/>
          <w:szCs w:val="32"/>
        </w:rPr>
      </w:pPr>
      <w:r>
        <w:rPr>
          <w:rFonts w:ascii="仿宋_GB2312" w:eastAsia="仿宋_GB2312" w:hint="eastAsia"/>
          <w:sz w:val="32"/>
          <w:szCs w:val="32"/>
        </w:rPr>
        <w:t>（二）报名程序：各初中学校通知202</w:t>
      </w:r>
      <w:r w:rsidR="00BC03AB">
        <w:rPr>
          <w:rFonts w:ascii="仿宋_GB2312" w:eastAsia="仿宋_GB2312" w:hint="eastAsia"/>
          <w:sz w:val="32"/>
          <w:szCs w:val="32"/>
        </w:rPr>
        <w:t>1</w:t>
      </w:r>
      <w:r>
        <w:rPr>
          <w:rFonts w:ascii="仿宋_GB2312" w:eastAsia="仿宋_GB2312" w:hint="eastAsia"/>
          <w:sz w:val="32"/>
          <w:szCs w:val="32"/>
        </w:rPr>
        <w:t>年初中应届毕业生登陆具有招收高中艺术、科技特长生资格的学校</w:t>
      </w:r>
      <w:r w:rsidRPr="0092099B">
        <w:rPr>
          <w:rFonts w:ascii="仿宋_GB2312" w:eastAsia="仿宋_GB2312" w:hint="eastAsia"/>
          <w:color w:val="000000" w:themeColor="text1"/>
          <w:sz w:val="32"/>
          <w:szCs w:val="32"/>
        </w:rPr>
        <w:t>网站，查看学校招生简章，根据专业特长及学校要求提出报名申</w:t>
      </w:r>
      <w:r>
        <w:rPr>
          <w:rFonts w:ascii="仿宋_GB2312" w:eastAsia="仿宋_GB2312" w:hint="eastAsia"/>
          <w:sz w:val="32"/>
          <w:szCs w:val="32"/>
        </w:rPr>
        <w:t>请，经学校初审后，具有参加学校专业测试资格。</w:t>
      </w:r>
    </w:p>
    <w:p w:rsidR="00745255" w:rsidRDefault="0092099B">
      <w:pPr>
        <w:spacing w:line="500" w:lineRule="exact"/>
        <w:ind w:firstLineChars="200" w:firstLine="640"/>
        <w:rPr>
          <w:rFonts w:ascii="仿宋_GB2312" w:eastAsia="仿宋_GB2312"/>
          <w:sz w:val="32"/>
          <w:szCs w:val="32"/>
        </w:rPr>
      </w:pPr>
      <w:r>
        <w:rPr>
          <w:rFonts w:ascii="仿宋_GB2312" w:eastAsia="仿宋_GB2312" w:hint="eastAsia"/>
          <w:sz w:val="32"/>
          <w:szCs w:val="32"/>
        </w:rPr>
        <w:t>（三）专业测试：报名</w:t>
      </w:r>
      <w:r>
        <w:rPr>
          <w:rFonts w:ascii="仿宋_GB2312" w:eastAsia="仿宋_GB2312"/>
          <w:sz w:val="32"/>
          <w:szCs w:val="32"/>
        </w:rPr>
        <w:t>成功的学生根据所报名学校安排参加学校组织的专业测试</w:t>
      </w:r>
      <w:r>
        <w:rPr>
          <w:rFonts w:ascii="仿宋_GB2312" w:eastAsia="仿宋_GB2312" w:hint="eastAsia"/>
          <w:sz w:val="32"/>
          <w:szCs w:val="32"/>
        </w:rPr>
        <w:t>。测试合格后，招生学校根据考生专业测试成绩拟定名单，</w:t>
      </w:r>
      <w:r>
        <w:rPr>
          <w:rFonts w:ascii="仿宋_GB2312" w:eastAsia="仿宋_GB2312"/>
          <w:sz w:val="32"/>
          <w:szCs w:val="32"/>
        </w:rPr>
        <w:t>推荐</w:t>
      </w:r>
      <w:r>
        <w:rPr>
          <w:rFonts w:ascii="仿宋_GB2312" w:eastAsia="仿宋_GB2312" w:hint="eastAsia"/>
          <w:sz w:val="32"/>
          <w:szCs w:val="32"/>
        </w:rPr>
        <w:t>参加区</w:t>
      </w:r>
      <w:r>
        <w:rPr>
          <w:rFonts w:ascii="仿宋_GB2312" w:eastAsia="仿宋_GB2312"/>
          <w:sz w:val="32"/>
          <w:szCs w:val="32"/>
        </w:rPr>
        <w:t>教委组织的</w:t>
      </w:r>
      <w:r>
        <w:rPr>
          <w:rFonts w:ascii="仿宋_GB2312" w:eastAsia="仿宋_GB2312" w:hint="eastAsia"/>
          <w:sz w:val="32"/>
          <w:szCs w:val="32"/>
        </w:rPr>
        <w:t>专业统一资格测试。</w:t>
      </w:r>
    </w:p>
    <w:p w:rsidR="00745255" w:rsidRDefault="0092099B">
      <w:pPr>
        <w:spacing w:line="500" w:lineRule="exact"/>
        <w:ind w:firstLineChars="200" w:firstLine="640"/>
        <w:rPr>
          <w:rFonts w:ascii="仿宋_GB2312" w:eastAsia="仿宋_GB2312"/>
          <w:sz w:val="32"/>
          <w:szCs w:val="32"/>
        </w:rPr>
      </w:pPr>
      <w:r>
        <w:rPr>
          <w:rFonts w:ascii="仿宋_GB2312" w:eastAsia="仿宋_GB2312" w:hint="eastAsia"/>
          <w:sz w:val="32"/>
          <w:szCs w:val="32"/>
        </w:rPr>
        <w:t>（四）录取工作：参加</w:t>
      </w:r>
      <w:r>
        <w:rPr>
          <w:rFonts w:ascii="仿宋_GB2312" w:eastAsia="仿宋_GB2312"/>
          <w:sz w:val="32"/>
          <w:szCs w:val="32"/>
        </w:rPr>
        <w:t>区教委</w:t>
      </w:r>
      <w:r>
        <w:rPr>
          <w:rFonts w:ascii="仿宋_GB2312" w:eastAsia="仿宋_GB2312" w:hint="eastAsia"/>
          <w:sz w:val="32"/>
          <w:szCs w:val="32"/>
        </w:rPr>
        <w:t>专业</w:t>
      </w:r>
      <w:r>
        <w:rPr>
          <w:rFonts w:ascii="仿宋_GB2312" w:eastAsia="仿宋_GB2312"/>
          <w:sz w:val="32"/>
          <w:szCs w:val="32"/>
        </w:rPr>
        <w:t>统一</w:t>
      </w:r>
      <w:r>
        <w:rPr>
          <w:rFonts w:ascii="仿宋_GB2312" w:eastAsia="仿宋_GB2312" w:hint="eastAsia"/>
          <w:sz w:val="32"/>
          <w:szCs w:val="32"/>
        </w:rPr>
        <w:t>资格</w:t>
      </w:r>
      <w:r>
        <w:rPr>
          <w:rFonts w:ascii="仿宋_GB2312" w:eastAsia="仿宋_GB2312"/>
          <w:sz w:val="32"/>
          <w:szCs w:val="32"/>
        </w:rPr>
        <w:t>测试合格后，</w:t>
      </w:r>
      <w:r>
        <w:rPr>
          <w:rFonts w:ascii="仿宋_GB2312" w:eastAsia="仿宋_GB2312" w:hint="eastAsia"/>
          <w:sz w:val="32"/>
          <w:szCs w:val="32"/>
        </w:rPr>
        <w:t>经公示</w:t>
      </w:r>
      <w:r>
        <w:rPr>
          <w:rFonts w:ascii="仿宋_GB2312" w:eastAsia="仿宋_GB2312"/>
          <w:sz w:val="32"/>
          <w:szCs w:val="32"/>
        </w:rPr>
        <w:t>及</w:t>
      </w:r>
      <w:r>
        <w:rPr>
          <w:rFonts w:ascii="仿宋_GB2312" w:eastAsia="仿宋_GB2312" w:hint="eastAsia"/>
          <w:sz w:val="32"/>
          <w:szCs w:val="32"/>
        </w:rPr>
        <w:t>市教委审核后，参考中考成绩择优录取。</w:t>
      </w:r>
    </w:p>
    <w:p w:rsidR="00745255" w:rsidRDefault="0092099B">
      <w:pPr>
        <w:spacing w:line="500" w:lineRule="exact"/>
        <w:ind w:firstLineChars="200" w:firstLine="643"/>
        <w:rPr>
          <w:rFonts w:ascii="仿宋_GB2312" w:eastAsia="仿宋_GB2312"/>
          <w:sz w:val="32"/>
          <w:szCs w:val="32"/>
        </w:rPr>
      </w:pPr>
      <w:r>
        <w:rPr>
          <w:rFonts w:ascii="黑体" w:eastAsia="黑体" w:hAnsi="黑体" w:hint="eastAsia"/>
          <w:b/>
          <w:sz w:val="32"/>
          <w:szCs w:val="32"/>
        </w:rPr>
        <w:t>二、报名和测试安排</w:t>
      </w:r>
    </w:p>
    <w:p w:rsidR="00745255" w:rsidRPr="0092099B" w:rsidRDefault="00BC03AB">
      <w:pPr>
        <w:spacing w:line="500" w:lineRule="exact"/>
        <w:rPr>
          <w:rFonts w:ascii="仿宋_GB2312" w:eastAsia="仿宋_GB2312"/>
          <w:sz w:val="32"/>
          <w:szCs w:val="32"/>
        </w:rPr>
      </w:pPr>
      <w:r>
        <w:rPr>
          <w:rFonts w:ascii="仿宋_GB2312" w:eastAsia="仿宋_GB2312" w:hint="eastAsia"/>
          <w:sz w:val="32"/>
          <w:szCs w:val="32"/>
        </w:rPr>
        <w:t>5</w:t>
      </w:r>
      <w:r w:rsidR="0092099B">
        <w:rPr>
          <w:rFonts w:ascii="仿宋_GB2312" w:eastAsia="仿宋_GB2312" w:hint="eastAsia"/>
          <w:sz w:val="32"/>
          <w:szCs w:val="32"/>
        </w:rPr>
        <w:t>月</w:t>
      </w:r>
      <w:r>
        <w:rPr>
          <w:rFonts w:ascii="仿宋_GB2312" w:eastAsia="仿宋_GB2312" w:hint="eastAsia"/>
          <w:sz w:val="32"/>
          <w:szCs w:val="32"/>
        </w:rPr>
        <w:t>18</w:t>
      </w:r>
      <w:r w:rsidR="0092099B">
        <w:rPr>
          <w:rFonts w:ascii="仿宋_GB2312" w:eastAsia="仿宋_GB2312" w:hint="eastAsia"/>
          <w:sz w:val="32"/>
          <w:szCs w:val="32"/>
        </w:rPr>
        <w:t xml:space="preserve">日    </w:t>
      </w:r>
      <w:r w:rsidR="0092099B" w:rsidRPr="0092099B">
        <w:rPr>
          <w:rFonts w:ascii="仿宋_GB2312" w:eastAsia="仿宋_GB2312" w:hint="eastAsia"/>
          <w:sz w:val="32"/>
          <w:szCs w:val="32"/>
        </w:rPr>
        <w:t>高中招收特长生学校公布招生简章及测试方案</w:t>
      </w:r>
    </w:p>
    <w:p w:rsidR="00745255" w:rsidRDefault="00BC03AB">
      <w:pPr>
        <w:spacing w:line="500" w:lineRule="exact"/>
        <w:rPr>
          <w:rFonts w:ascii="仿宋_GB2312" w:eastAsia="仿宋_GB2312"/>
          <w:sz w:val="32"/>
          <w:szCs w:val="32"/>
        </w:rPr>
      </w:pPr>
      <w:r>
        <w:rPr>
          <w:rFonts w:ascii="仿宋_GB2312" w:eastAsia="仿宋_GB2312" w:hint="eastAsia"/>
          <w:sz w:val="32"/>
          <w:szCs w:val="32"/>
        </w:rPr>
        <w:t>5</w:t>
      </w:r>
      <w:r w:rsidR="0092099B">
        <w:rPr>
          <w:rFonts w:ascii="仿宋_GB2312" w:eastAsia="仿宋_GB2312" w:hint="eastAsia"/>
          <w:sz w:val="32"/>
          <w:szCs w:val="32"/>
        </w:rPr>
        <w:t>月</w:t>
      </w:r>
      <w:r>
        <w:rPr>
          <w:rFonts w:ascii="仿宋_GB2312" w:eastAsia="仿宋_GB2312" w:hint="eastAsia"/>
          <w:sz w:val="32"/>
          <w:szCs w:val="32"/>
        </w:rPr>
        <w:t>18</w:t>
      </w:r>
      <w:r w:rsidR="0092099B">
        <w:rPr>
          <w:rFonts w:ascii="仿宋_GB2312" w:eastAsia="仿宋_GB2312" w:hint="eastAsia"/>
          <w:sz w:val="32"/>
          <w:szCs w:val="32"/>
        </w:rPr>
        <w:t>-</w:t>
      </w:r>
      <w:r>
        <w:rPr>
          <w:rFonts w:ascii="仿宋_GB2312" w:eastAsia="仿宋_GB2312" w:hint="eastAsia"/>
          <w:sz w:val="32"/>
          <w:szCs w:val="32"/>
        </w:rPr>
        <w:t>20</w:t>
      </w:r>
      <w:r w:rsidR="0092099B">
        <w:rPr>
          <w:rFonts w:ascii="仿宋_GB2312" w:eastAsia="仿宋_GB2312" w:hint="eastAsia"/>
          <w:sz w:val="32"/>
          <w:szCs w:val="32"/>
        </w:rPr>
        <w:t>日  具有艺术、科技特长的初中应届毕业生到高中招生学校报名</w:t>
      </w:r>
    </w:p>
    <w:p w:rsidR="00745255" w:rsidRDefault="00BC03AB">
      <w:pPr>
        <w:spacing w:line="500" w:lineRule="exact"/>
        <w:rPr>
          <w:rFonts w:ascii="仿宋_GB2312" w:eastAsia="仿宋_GB2312"/>
          <w:sz w:val="32"/>
          <w:szCs w:val="32"/>
        </w:rPr>
      </w:pPr>
      <w:r>
        <w:rPr>
          <w:rFonts w:ascii="仿宋_GB2312" w:eastAsia="仿宋_GB2312" w:hint="eastAsia"/>
          <w:sz w:val="32"/>
          <w:szCs w:val="32"/>
        </w:rPr>
        <w:t>5</w:t>
      </w:r>
      <w:r w:rsidR="0092099B">
        <w:rPr>
          <w:rFonts w:ascii="仿宋_GB2312" w:eastAsia="仿宋_GB2312" w:hint="eastAsia"/>
          <w:sz w:val="32"/>
          <w:szCs w:val="32"/>
        </w:rPr>
        <w:t>月</w:t>
      </w:r>
      <w:r>
        <w:rPr>
          <w:rFonts w:ascii="仿宋_GB2312" w:eastAsia="仿宋_GB2312" w:hint="eastAsia"/>
          <w:sz w:val="32"/>
          <w:szCs w:val="32"/>
        </w:rPr>
        <w:t>21</w:t>
      </w:r>
      <w:r w:rsidR="0092099B">
        <w:rPr>
          <w:rFonts w:ascii="仿宋_GB2312" w:eastAsia="仿宋_GB2312" w:hint="eastAsia"/>
          <w:sz w:val="32"/>
          <w:szCs w:val="32"/>
        </w:rPr>
        <w:t>-</w:t>
      </w:r>
      <w:r w:rsidR="0092099B">
        <w:rPr>
          <w:rFonts w:ascii="仿宋_GB2312" w:eastAsia="仿宋_GB2312"/>
          <w:sz w:val="32"/>
          <w:szCs w:val="32"/>
        </w:rPr>
        <w:t>2</w:t>
      </w:r>
      <w:r>
        <w:rPr>
          <w:rFonts w:ascii="仿宋_GB2312" w:eastAsia="仿宋_GB2312" w:hint="eastAsia"/>
          <w:sz w:val="32"/>
          <w:szCs w:val="32"/>
        </w:rPr>
        <w:t>3</w:t>
      </w:r>
      <w:r w:rsidR="0092099B">
        <w:rPr>
          <w:rFonts w:ascii="仿宋_GB2312" w:eastAsia="仿宋_GB2312" w:hint="eastAsia"/>
          <w:sz w:val="32"/>
          <w:szCs w:val="32"/>
        </w:rPr>
        <w:t>日   高中招收特长生学校进行专业测试</w:t>
      </w:r>
    </w:p>
    <w:p w:rsidR="00745255" w:rsidRDefault="00BC03AB">
      <w:pPr>
        <w:spacing w:line="500" w:lineRule="exact"/>
        <w:rPr>
          <w:rFonts w:ascii="仿宋_GB2312" w:eastAsia="仿宋_GB2312"/>
          <w:sz w:val="32"/>
          <w:szCs w:val="32"/>
        </w:rPr>
      </w:pPr>
      <w:r>
        <w:rPr>
          <w:rFonts w:ascii="仿宋_GB2312" w:eastAsia="仿宋_GB2312" w:hint="eastAsia"/>
          <w:sz w:val="32"/>
          <w:szCs w:val="32"/>
        </w:rPr>
        <w:lastRenderedPageBreak/>
        <w:t>5</w:t>
      </w:r>
      <w:r w:rsidR="0092099B">
        <w:rPr>
          <w:rFonts w:ascii="仿宋_GB2312" w:eastAsia="仿宋_GB2312" w:hint="eastAsia"/>
          <w:sz w:val="32"/>
          <w:szCs w:val="32"/>
        </w:rPr>
        <w:t>月</w:t>
      </w:r>
      <w:r w:rsidR="0092099B">
        <w:rPr>
          <w:rFonts w:ascii="仿宋_GB2312" w:eastAsia="仿宋_GB2312"/>
          <w:sz w:val="32"/>
          <w:szCs w:val="32"/>
        </w:rPr>
        <w:t>2</w:t>
      </w:r>
      <w:r>
        <w:rPr>
          <w:rFonts w:ascii="仿宋_GB2312" w:eastAsia="仿宋_GB2312" w:hint="eastAsia"/>
          <w:sz w:val="32"/>
          <w:szCs w:val="32"/>
        </w:rPr>
        <w:t>4</w:t>
      </w:r>
      <w:r w:rsidR="0092099B">
        <w:rPr>
          <w:rFonts w:ascii="仿宋_GB2312" w:eastAsia="仿宋_GB2312" w:hint="eastAsia"/>
          <w:sz w:val="32"/>
          <w:szCs w:val="32"/>
        </w:rPr>
        <w:t>日</w:t>
      </w:r>
      <w:r w:rsidR="0092099B">
        <w:rPr>
          <w:rFonts w:ascii="仿宋_GB2312" w:eastAsia="仿宋_GB2312"/>
          <w:sz w:val="32"/>
          <w:szCs w:val="32"/>
        </w:rPr>
        <w:t xml:space="preserve">  </w:t>
      </w:r>
      <w:r w:rsidR="0092099B">
        <w:rPr>
          <w:rFonts w:ascii="仿宋_GB2312" w:eastAsia="仿宋_GB2312" w:hint="eastAsia"/>
          <w:sz w:val="32"/>
          <w:szCs w:val="32"/>
        </w:rPr>
        <w:t xml:space="preserve">   高中招收特长生学校</w:t>
      </w:r>
      <w:r w:rsidR="0092099B">
        <w:rPr>
          <w:rFonts w:ascii="仿宋_GB2312" w:eastAsia="仿宋_GB2312"/>
          <w:sz w:val="32"/>
          <w:szCs w:val="32"/>
        </w:rPr>
        <w:t>上报</w:t>
      </w:r>
      <w:r w:rsidR="0092099B">
        <w:rPr>
          <w:rFonts w:ascii="仿宋_GB2312" w:eastAsia="仿宋_GB2312" w:hint="eastAsia"/>
          <w:sz w:val="32"/>
          <w:szCs w:val="32"/>
        </w:rPr>
        <w:t>初录</w:t>
      </w:r>
      <w:r w:rsidR="0092099B">
        <w:rPr>
          <w:rFonts w:ascii="仿宋_GB2312" w:eastAsia="仿宋_GB2312"/>
          <w:sz w:val="32"/>
          <w:szCs w:val="32"/>
        </w:rPr>
        <w:t>专业合格名单</w:t>
      </w:r>
    </w:p>
    <w:p w:rsidR="00745255" w:rsidRDefault="00BC03AB">
      <w:pPr>
        <w:spacing w:line="500" w:lineRule="exact"/>
        <w:rPr>
          <w:rFonts w:ascii="仿宋_GB2312" w:eastAsia="仿宋_GB2312"/>
          <w:sz w:val="32"/>
          <w:szCs w:val="32"/>
        </w:rPr>
      </w:pPr>
      <w:r>
        <w:rPr>
          <w:rFonts w:ascii="仿宋_GB2312" w:eastAsia="仿宋_GB2312" w:hint="eastAsia"/>
          <w:sz w:val="32"/>
          <w:szCs w:val="32"/>
        </w:rPr>
        <w:t>5</w:t>
      </w:r>
      <w:r w:rsidR="0092099B">
        <w:rPr>
          <w:rFonts w:ascii="仿宋_GB2312" w:eastAsia="仿宋_GB2312" w:hint="eastAsia"/>
          <w:sz w:val="32"/>
          <w:szCs w:val="32"/>
        </w:rPr>
        <w:t>月</w:t>
      </w:r>
      <w:r w:rsidR="0092099B">
        <w:rPr>
          <w:rFonts w:ascii="仿宋_GB2312" w:eastAsia="仿宋_GB2312"/>
          <w:sz w:val="32"/>
          <w:szCs w:val="32"/>
        </w:rPr>
        <w:t>2</w:t>
      </w:r>
      <w:r>
        <w:rPr>
          <w:rFonts w:ascii="仿宋_GB2312" w:eastAsia="仿宋_GB2312" w:hint="eastAsia"/>
          <w:sz w:val="32"/>
          <w:szCs w:val="32"/>
        </w:rPr>
        <w:t>5</w:t>
      </w:r>
      <w:r w:rsidR="0092099B">
        <w:rPr>
          <w:rFonts w:ascii="仿宋_GB2312" w:eastAsia="仿宋_GB2312" w:hint="eastAsia"/>
          <w:sz w:val="32"/>
          <w:szCs w:val="32"/>
        </w:rPr>
        <w:t>-</w:t>
      </w:r>
      <w:r w:rsidR="0092099B">
        <w:rPr>
          <w:rFonts w:ascii="仿宋_GB2312" w:eastAsia="仿宋_GB2312"/>
          <w:sz w:val="32"/>
          <w:szCs w:val="32"/>
        </w:rPr>
        <w:t>2</w:t>
      </w:r>
      <w:r>
        <w:rPr>
          <w:rFonts w:ascii="仿宋_GB2312" w:eastAsia="仿宋_GB2312" w:hint="eastAsia"/>
          <w:sz w:val="32"/>
          <w:szCs w:val="32"/>
        </w:rPr>
        <w:t>7</w:t>
      </w:r>
      <w:r w:rsidR="0092099B">
        <w:rPr>
          <w:rFonts w:ascii="仿宋_GB2312" w:eastAsia="仿宋_GB2312" w:hint="eastAsia"/>
          <w:sz w:val="32"/>
          <w:szCs w:val="32"/>
        </w:rPr>
        <w:t>日  校级测试推荐的学生</w:t>
      </w:r>
      <w:r w:rsidR="00AA1270">
        <w:rPr>
          <w:rFonts w:ascii="仿宋_GB2312" w:eastAsia="仿宋_GB2312" w:hint="eastAsia"/>
          <w:sz w:val="32"/>
          <w:szCs w:val="32"/>
        </w:rPr>
        <w:t>按照</w:t>
      </w:r>
      <w:r w:rsidR="00AA1270">
        <w:rPr>
          <w:rFonts w:ascii="仿宋_GB2312" w:eastAsia="仿宋_GB2312"/>
          <w:sz w:val="32"/>
          <w:szCs w:val="32"/>
        </w:rPr>
        <w:t>报名学校通知的时间，</w:t>
      </w:r>
      <w:r w:rsidR="0092099B">
        <w:rPr>
          <w:rFonts w:ascii="仿宋_GB2312" w:eastAsia="仿宋_GB2312" w:hint="eastAsia"/>
          <w:sz w:val="32"/>
          <w:szCs w:val="32"/>
        </w:rPr>
        <w:t>领取《</w:t>
      </w:r>
      <w:r w:rsidR="0092099B">
        <w:rPr>
          <w:rFonts w:ascii="仿宋_GB2312" w:eastAsia="仿宋_GB2312"/>
          <w:sz w:val="32"/>
          <w:szCs w:val="32"/>
        </w:rPr>
        <w:t>202</w:t>
      </w:r>
      <w:r>
        <w:rPr>
          <w:rFonts w:ascii="仿宋_GB2312" w:eastAsia="仿宋_GB2312" w:hint="eastAsia"/>
          <w:sz w:val="32"/>
          <w:szCs w:val="32"/>
        </w:rPr>
        <w:t>1</w:t>
      </w:r>
      <w:r w:rsidR="0092099B">
        <w:rPr>
          <w:rFonts w:ascii="仿宋_GB2312" w:eastAsia="仿宋_GB2312" w:hint="eastAsia"/>
          <w:sz w:val="32"/>
          <w:szCs w:val="32"/>
        </w:rPr>
        <w:t>年海淀区高中入学特长生专业测试报名卡》</w:t>
      </w:r>
    </w:p>
    <w:p w:rsidR="00745255" w:rsidRDefault="00BC03AB">
      <w:pPr>
        <w:spacing w:line="500" w:lineRule="exact"/>
        <w:rPr>
          <w:rFonts w:ascii="仿宋_GB2312" w:eastAsia="仿宋_GB2312"/>
          <w:sz w:val="32"/>
          <w:szCs w:val="32"/>
        </w:rPr>
      </w:pPr>
      <w:r>
        <w:rPr>
          <w:rFonts w:ascii="仿宋_GB2312" w:eastAsia="仿宋_GB2312" w:hint="eastAsia"/>
          <w:sz w:val="32"/>
          <w:szCs w:val="32"/>
        </w:rPr>
        <w:t>5</w:t>
      </w:r>
      <w:r w:rsidR="0092099B">
        <w:rPr>
          <w:rFonts w:ascii="仿宋_GB2312" w:eastAsia="仿宋_GB2312" w:hint="eastAsia"/>
          <w:sz w:val="32"/>
          <w:szCs w:val="32"/>
        </w:rPr>
        <w:t>月</w:t>
      </w:r>
      <w:r w:rsidR="0092099B">
        <w:rPr>
          <w:rFonts w:ascii="仿宋_GB2312" w:eastAsia="仿宋_GB2312"/>
          <w:sz w:val="32"/>
          <w:szCs w:val="32"/>
        </w:rPr>
        <w:t>2</w:t>
      </w:r>
      <w:r>
        <w:rPr>
          <w:rFonts w:ascii="仿宋_GB2312" w:eastAsia="仿宋_GB2312" w:hint="eastAsia"/>
          <w:sz w:val="32"/>
          <w:szCs w:val="32"/>
        </w:rPr>
        <w:t>9</w:t>
      </w:r>
      <w:r w:rsidR="0092099B">
        <w:rPr>
          <w:rFonts w:ascii="仿宋_GB2312" w:eastAsia="仿宋_GB2312" w:hint="eastAsia"/>
          <w:sz w:val="32"/>
          <w:szCs w:val="32"/>
        </w:rPr>
        <w:t xml:space="preserve">日   </w:t>
      </w:r>
      <w:r w:rsidR="00000C5A">
        <w:rPr>
          <w:rFonts w:ascii="仿宋_GB2312" w:eastAsia="仿宋_GB2312" w:hint="eastAsia"/>
          <w:sz w:val="32"/>
          <w:szCs w:val="32"/>
        </w:rPr>
        <w:t xml:space="preserve">  </w:t>
      </w:r>
      <w:r w:rsidR="0092099B">
        <w:rPr>
          <w:rFonts w:ascii="仿宋_GB2312" w:eastAsia="仿宋_GB2312" w:hint="eastAsia"/>
          <w:sz w:val="32"/>
          <w:szCs w:val="32"/>
        </w:rPr>
        <w:t>区教委组织艺术、科技特长生进行专业统一测试（地点：海淀区教师进修学校附属实验学校北校区）</w:t>
      </w:r>
    </w:p>
    <w:p w:rsidR="00745255" w:rsidRDefault="00BC03AB">
      <w:pPr>
        <w:spacing w:line="500" w:lineRule="exact"/>
        <w:rPr>
          <w:rFonts w:ascii="仿宋_GB2312" w:eastAsia="仿宋_GB2312" w:hAnsi="Times New Roman" w:cs="Times New Roman"/>
          <w:sz w:val="32"/>
          <w:szCs w:val="32"/>
        </w:rPr>
      </w:pPr>
      <w:r>
        <w:rPr>
          <w:rFonts w:ascii="仿宋_GB2312" w:eastAsia="仿宋_GB2312" w:hint="eastAsia"/>
          <w:sz w:val="32"/>
          <w:szCs w:val="32"/>
        </w:rPr>
        <w:t>5</w:t>
      </w:r>
      <w:r w:rsidR="0092099B">
        <w:rPr>
          <w:rFonts w:ascii="仿宋_GB2312" w:eastAsia="仿宋_GB2312" w:hint="eastAsia"/>
          <w:sz w:val="32"/>
          <w:szCs w:val="32"/>
        </w:rPr>
        <w:t>月</w:t>
      </w:r>
      <w:r>
        <w:rPr>
          <w:rFonts w:ascii="仿宋_GB2312" w:eastAsia="仿宋_GB2312" w:hint="eastAsia"/>
          <w:sz w:val="32"/>
          <w:szCs w:val="32"/>
        </w:rPr>
        <w:t>31</w:t>
      </w:r>
      <w:r w:rsidR="0092099B">
        <w:rPr>
          <w:rFonts w:ascii="仿宋_GB2312" w:eastAsia="仿宋_GB2312" w:hint="eastAsia"/>
          <w:sz w:val="32"/>
          <w:szCs w:val="32"/>
        </w:rPr>
        <w:t>日</w:t>
      </w:r>
      <w:r>
        <w:rPr>
          <w:rFonts w:ascii="仿宋_GB2312" w:eastAsia="仿宋_GB2312" w:hint="eastAsia"/>
          <w:sz w:val="32"/>
          <w:szCs w:val="32"/>
        </w:rPr>
        <w:t xml:space="preserve">   </w:t>
      </w:r>
      <w:r w:rsidR="00000C5A">
        <w:rPr>
          <w:rFonts w:ascii="仿宋_GB2312" w:eastAsia="仿宋_GB2312" w:hint="eastAsia"/>
          <w:sz w:val="32"/>
          <w:szCs w:val="32"/>
        </w:rPr>
        <w:t xml:space="preserve"> </w:t>
      </w:r>
      <w:r w:rsidR="0092099B">
        <w:rPr>
          <w:rFonts w:ascii="仿宋_GB2312" w:eastAsia="仿宋_GB2312" w:hint="eastAsia"/>
          <w:sz w:val="32"/>
          <w:szCs w:val="32"/>
        </w:rPr>
        <w:t>区教委在</w:t>
      </w:r>
      <w:r w:rsidR="0092099B">
        <w:rPr>
          <w:rFonts w:ascii="仿宋_GB2312" w:eastAsia="仿宋_GB2312"/>
          <w:sz w:val="32"/>
          <w:szCs w:val="32"/>
        </w:rPr>
        <w:t>海淀教育网站</w:t>
      </w:r>
      <w:r w:rsidR="0092099B">
        <w:rPr>
          <w:rFonts w:ascii="仿宋_GB2312" w:eastAsia="仿宋_GB2312" w:hint="eastAsia"/>
          <w:sz w:val="32"/>
          <w:szCs w:val="32"/>
        </w:rPr>
        <w:t>公示统一测试合格名单，</w:t>
      </w:r>
      <w:r w:rsidR="0092099B">
        <w:rPr>
          <w:rFonts w:ascii="仿宋_GB2312" w:eastAsia="仿宋_GB2312" w:hAnsi="Times New Roman" w:cs="Times New Roman" w:hint="eastAsia"/>
          <w:sz w:val="32"/>
          <w:szCs w:val="32"/>
        </w:rPr>
        <w:t>网址http://www.bjhdedu.cn/，公示时间</w:t>
      </w:r>
      <w:r w:rsidR="003E18CD">
        <w:rPr>
          <w:rFonts w:ascii="仿宋_GB2312" w:eastAsia="仿宋_GB2312" w:hAnsi="Times New Roman" w:cs="Times New Roman"/>
          <w:sz w:val="32"/>
          <w:szCs w:val="32"/>
        </w:rPr>
        <w:t>3</w:t>
      </w:r>
      <w:r w:rsidR="0092099B">
        <w:rPr>
          <w:rFonts w:ascii="仿宋_GB2312" w:eastAsia="仿宋_GB2312" w:hAnsi="Times New Roman" w:cs="Times New Roman" w:hint="eastAsia"/>
          <w:sz w:val="32"/>
          <w:szCs w:val="32"/>
        </w:rPr>
        <w:t>日</w:t>
      </w:r>
    </w:p>
    <w:p w:rsidR="00745255" w:rsidRDefault="00BC03AB">
      <w:pPr>
        <w:spacing w:line="500" w:lineRule="exact"/>
        <w:rPr>
          <w:rFonts w:ascii="仿宋_GB2312" w:eastAsia="仿宋_GB2312"/>
          <w:sz w:val="32"/>
          <w:szCs w:val="32"/>
        </w:rPr>
      </w:pPr>
      <w:r>
        <w:rPr>
          <w:rFonts w:ascii="仿宋_GB2312" w:eastAsia="仿宋_GB2312" w:hint="eastAsia"/>
          <w:sz w:val="32"/>
          <w:szCs w:val="32"/>
        </w:rPr>
        <w:t>6</w:t>
      </w:r>
      <w:r w:rsidR="0092099B">
        <w:rPr>
          <w:rFonts w:ascii="仿宋_GB2312" w:eastAsia="仿宋_GB2312" w:hint="eastAsia"/>
          <w:sz w:val="32"/>
          <w:szCs w:val="32"/>
        </w:rPr>
        <w:t>月</w:t>
      </w:r>
      <w:r>
        <w:rPr>
          <w:rFonts w:ascii="仿宋_GB2312" w:eastAsia="仿宋_GB2312" w:hint="eastAsia"/>
          <w:sz w:val="32"/>
          <w:szCs w:val="32"/>
        </w:rPr>
        <w:t>7</w:t>
      </w:r>
      <w:r w:rsidR="0092099B">
        <w:rPr>
          <w:rFonts w:ascii="仿宋_GB2312" w:eastAsia="仿宋_GB2312" w:hint="eastAsia"/>
          <w:sz w:val="32"/>
          <w:szCs w:val="32"/>
        </w:rPr>
        <w:t xml:space="preserve">日前  </w:t>
      </w:r>
      <w:r w:rsidR="00000C5A">
        <w:rPr>
          <w:rFonts w:ascii="仿宋_GB2312" w:eastAsia="仿宋_GB2312" w:hint="eastAsia"/>
          <w:sz w:val="32"/>
          <w:szCs w:val="32"/>
        </w:rPr>
        <w:t xml:space="preserve">  </w:t>
      </w:r>
      <w:r w:rsidR="0092099B">
        <w:rPr>
          <w:rFonts w:ascii="仿宋_GB2312" w:eastAsia="仿宋_GB2312" w:hint="eastAsia"/>
          <w:sz w:val="32"/>
          <w:szCs w:val="32"/>
        </w:rPr>
        <w:t>区教委向市教委上报统一测试合格名单</w:t>
      </w:r>
    </w:p>
    <w:p w:rsidR="00745255" w:rsidRDefault="0092099B">
      <w:pPr>
        <w:spacing w:line="500" w:lineRule="exact"/>
        <w:ind w:firstLineChars="196" w:firstLine="630"/>
        <w:rPr>
          <w:rFonts w:ascii="黑体" w:eastAsia="黑体" w:hAnsi="黑体"/>
          <w:b/>
          <w:sz w:val="32"/>
          <w:szCs w:val="32"/>
        </w:rPr>
      </w:pPr>
      <w:r>
        <w:rPr>
          <w:rFonts w:ascii="黑体" w:eastAsia="黑体" w:hAnsi="黑体"/>
          <w:b/>
          <w:sz w:val="32"/>
          <w:szCs w:val="32"/>
        </w:rPr>
        <w:t>三、工作要求</w:t>
      </w:r>
    </w:p>
    <w:p w:rsidR="00745255" w:rsidRDefault="0092099B">
      <w:pPr>
        <w:spacing w:line="500" w:lineRule="exact"/>
        <w:ind w:firstLineChars="150" w:firstLine="48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各初中学校务必将报名信息及时告知所有初中</w:t>
      </w:r>
      <w:r>
        <w:rPr>
          <w:rFonts w:ascii="仿宋_GB2312" w:eastAsia="仿宋_GB2312" w:hint="eastAsia"/>
          <w:sz w:val="32"/>
          <w:szCs w:val="32"/>
        </w:rPr>
        <w:t>应届毕业</w:t>
      </w:r>
      <w:r>
        <w:rPr>
          <w:rFonts w:ascii="仿宋_GB2312" w:eastAsia="仿宋_GB2312"/>
          <w:sz w:val="32"/>
          <w:szCs w:val="32"/>
        </w:rPr>
        <w:t>年级学生，确保无疏漏并为学生报名提供便利。</w:t>
      </w:r>
    </w:p>
    <w:p w:rsidR="00745255" w:rsidRDefault="0092099B">
      <w:pPr>
        <w:spacing w:line="500" w:lineRule="exact"/>
        <w:ind w:firstLineChars="150" w:firstLine="48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具体招生项目和要求考生可咨询或查阅各招生学校简章、公告。</w:t>
      </w:r>
    </w:p>
    <w:p w:rsidR="00745255" w:rsidRDefault="0092099B">
      <w:pPr>
        <w:spacing w:line="500" w:lineRule="exact"/>
        <w:ind w:firstLineChars="150" w:firstLine="48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）各初中学校下载并转发《海淀区高中入学艺术科技特长生资格统一测试标准》，</w:t>
      </w:r>
      <w:r>
        <w:rPr>
          <w:rFonts w:ascii="仿宋_GB2312" w:eastAsia="仿宋_GB2312" w:hint="eastAsia"/>
          <w:sz w:val="32"/>
          <w:szCs w:val="32"/>
        </w:rPr>
        <w:t>供</w:t>
      </w:r>
      <w:r>
        <w:rPr>
          <w:rFonts w:ascii="仿宋_GB2312" w:eastAsia="仿宋_GB2312"/>
          <w:sz w:val="32"/>
          <w:szCs w:val="32"/>
        </w:rPr>
        <w:t>学生参考。</w:t>
      </w:r>
    </w:p>
    <w:p w:rsidR="00745255" w:rsidRDefault="0092099B">
      <w:pPr>
        <w:spacing w:line="500" w:lineRule="exact"/>
        <w:ind w:firstLineChars="196" w:firstLine="630"/>
        <w:rPr>
          <w:rFonts w:ascii="黑体" w:eastAsia="黑体" w:hAnsi="黑体"/>
          <w:b/>
          <w:sz w:val="32"/>
          <w:szCs w:val="32"/>
        </w:rPr>
      </w:pPr>
      <w:r>
        <w:rPr>
          <w:rFonts w:ascii="黑体" w:eastAsia="黑体" w:hAnsi="黑体" w:hint="eastAsia"/>
          <w:b/>
          <w:sz w:val="32"/>
          <w:szCs w:val="32"/>
        </w:rPr>
        <w:t xml:space="preserve">四、联系方式  </w:t>
      </w:r>
    </w:p>
    <w:p w:rsidR="00745255" w:rsidRDefault="0092099B">
      <w:pPr>
        <w:spacing w:line="500" w:lineRule="exact"/>
        <w:ind w:firstLineChars="200" w:firstLine="640"/>
        <w:rPr>
          <w:rFonts w:ascii="仿宋_GB2312" w:eastAsia="仿宋_GB2312"/>
          <w:sz w:val="32"/>
          <w:szCs w:val="32"/>
        </w:rPr>
      </w:pPr>
      <w:r>
        <w:rPr>
          <w:rFonts w:ascii="仿宋_GB2312" w:eastAsia="仿宋_GB2312" w:hint="eastAsia"/>
          <w:sz w:val="32"/>
          <w:szCs w:val="32"/>
        </w:rPr>
        <w:t>艺术类</w:t>
      </w:r>
      <w:r>
        <w:rPr>
          <w:rFonts w:ascii="仿宋_GB2312" w:eastAsia="仿宋_GB2312"/>
          <w:sz w:val="32"/>
          <w:szCs w:val="32"/>
        </w:rPr>
        <w:t>特长生</w:t>
      </w:r>
      <w:r>
        <w:rPr>
          <w:rFonts w:ascii="仿宋_GB2312" w:eastAsia="仿宋_GB2312" w:hint="eastAsia"/>
          <w:sz w:val="32"/>
          <w:szCs w:val="32"/>
        </w:rPr>
        <w:t>：</w:t>
      </w:r>
      <w:r w:rsidR="003E18CD">
        <w:rPr>
          <w:rFonts w:ascii="仿宋_GB2312" w:eastAsia="仿宋_GB2312" w:hint="eastAsia"/>
          <w:sz w:val="32"/>
          <w:szCs w:val="32"/>
        </w:rPr>
        <w:t>曹希文     88487346</w:t>
      </w:r>
    </w:p>
    <w:p w:rsidR="00745255" w:rsidRDefault="0092099B">
      <w:pPr>
        <w:spacing w:line="500" w:lineRule="exact"/>
        <w:ind w:firstLineChars="200" w:firstLine="640"/>
        <w:rPr>
          <w:rFonts w:ascii="仿宋_GB2312" w:eastAsia="仿宋_GB2312"/>
          <w:sz w:val="32"/>
          <w:szCs w:val="32"/>
        </w:rPr>
      </w:pPr>
      <w:r>
        <w:rPr>
          <w:rFonts w:ascii="仿宋_GB2312" w:eastAsia="仿宋_GB2312" w:hint="eastAsia"/>
          <w:sz w:val="32"/>
          <w:szCs w:val="32"/>
        </w:rPr>
        <w:t>科技类</w:t>
      </w:r>
      <w:r>
        <w:rPr>
          <w:rFonts w:ascii="仿宋_GB2312" w:eastAsia="仿宋_GB2312"/>
          <w:sz w:val="32"/>
          <w:szCs w:val="32"/>
        </w:rPr>
        <w:t>特长生：</w:t>
      </w:r>
      <w:r>
        <w:rPr>
          <w:rFonts w:ascii="仿宋_GB2312" w:eastAsia="仿宋_GB2312" w:hint="eastAsia"/>
          <w:sz w:val="32"/>
          <w:szCs w:val="32"/>
        </w:rPr>
        <w:t xml:space="preserve">刘  </w:t>
      </w:r>
      <w:r>
        <w:rPr>
          <w:rFonts w:ascii="仿宋_GB2312" w:eastAsia="仿宋_GB2312"/>
          <w:sz w:val="32"/>
          <w:szCs w:val="32"/>
        </w:rPr>
        <w:t>磊</w:t>
      </w:r>
      <w:r>
        <w:rPr>
          <w:rFonts w:ascii="仿宋_GB2312" w:eastAsia="仿宋_GB2312" w:hint="eastAsia"/>
          <w:sz w:val="32"/>
          <w:szCs w:val="32"/>
        </w:rPr>
        <w:t xml:space="preserve">     88487346</w:t>
      </w:r>
    </w:p>
    <w:p w:rsidR="00745255" w:rsidRDefault="00745255">
      <w:pPr>
        <w:spacing w:line="500" w:lineRule="exact"/>
        <w:rPr>
          <w:rFonts w:ascii="仿宋_GB2312" w:eastAsia="仿宋_GB2312"/>
          <w:sz w:val="32"/>
          <w:szCs w:val="32"/>
        </w:rPr>
      </w:pPr>
    </w:p>
    <w:p w:rsidR="00745255" w:rsidRDefault="0092099B">
      <w:pPr>
        <w:spacing w:line="500" w:lineRule="exact"/>
        <w:ind w:leftChars="300" w:left="1430" w:hangingChars="250" w:hanging="800"/>
        <w:rPr>
          <w:rFonts w:ascii="仿宋_GB2312" w:eastAsia="仿宋_GB2312"/>
          <w:sz w:val="32"/>
          <w:szCs w:val="32"/>
        </w:rPr>
      </w:pPr>
      <w:r>
        <w:rPr>
          <w:rFonts w:ascii="仿宋_GB2312" w:eastAsia="仿宋_GB2312" w:hint="eastAsia"/>
          <w:sz w:val="32"/>
          <w:szCs w:val="32"/>
        </w:rPr>
        <w:t>附件1.</w:t>
      </w:r>
      <w:r>
        <w:rPr>
          <w:rFonts w:ascii="仿宋_GB2312" w:eastAsia="仿宋_GB2312"/>
          <w:sz w:val="32"/>
          <w:szCs w:val="32"/>
        </w:rPr>
        <w:t>海淀区高中入学艺术科技特长生资格统一测试标准</w:t>
      </w:r>
    </w:p>
    <w:p w:rsidR="00745255" w:rsidRDefault="0092099B">
      <w:pPr>
        <w:spacing w:line="500" w:lineRule="exact"/>
        <w:ind w:leftChars="650" w:left="1365"/>
        <w:rPr>
          <w:rFonts w:ascii="仿宋_GB2312" w:eastAsia="仿宋_GB2312"/>
          <w:sz w:val="32"/>
          <w:szCs w:val="32"/>
        </w:rPr>
      </w:pPr>
      <w:r>
        <w:rPr>
          <w:rFonts w:ascii="仿宋_GB2312" w:eastAsia="仿宋_GB2312"/>
          <w:sz w:val="32"/>
          <w:szCs w:val="32"/>
        </w:rPr>
        <w:t>2.202</w:t>
      </w:r>
      <w:r w:rsidR="00D21166">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sz w:val="32"/>
          <w:szCs w:val="32"/>
        </w:rPr>
        <w:t>海淀区高中入学艺术科技特长生招生计划</w:t>
      </w:r>
      <w:r>
        <w:rPr>
          <w:rFonts w:ascii="仿宋_GB2312" w:eastAsia="仿宋_GB2312" w:hint="eastAsia"/>
          <w:sz w:val="32"/>
          <w:szCs w:val="32"/>
        </w:rPr>
        <w:t>（暂）</w:t>
      </w:r>
    </w:p>
    <w:p w:rsidR="00745255" w:rsidRDefault="00745255">
      <w:pPr>
        <w:spacing w:line="500" w:lineRule="exact"/>
        <w:rPr>
          <w:rFonts w:ascii="仿宋_GB2312" w:eastAsia="仿宋_GB2312"/>
          <w:sz w:val="32"/>
          <w:szCs w:val="32"/>
        </w:rPr>
      </w:pPr>
    </w:p>
    <w:p w:rsidR="00745255" w:rsidRDefault="00745255">
      <w:pPr>
        <w:spacing w:line="500" w:lineRule="exact"/>
        <w:jc w:val="right"/>
        <w:rPr>
          <w:rFonts w:ascii="仿宋_GB2312" w:eastAsia="仿宋_GB2312"/>
          <w:sz w:val="32"/>
          <w:szCs w:val="32"/>
        </w:rPr>
      </w:pPr>
    </w:p>
    <w:p w:rsidR="00745255" w:rsidRDefault="0092099B">
      <w:pPr>
        <w:spacing w:line="500" w:lineRule="exact"/>
        <w:jc w:val="right"/>
        <w:rPr>
          <w:rFonts w:ascii="仿宋_GB2312" w:eastAsia="仿宋_GB2312"/>
          <w:sz w:val="32"/>
          <w:szCs w:val="32"/>
        </w:rPr>
      </w:pPr>
      <w:r>
        <w:rPr>
          <w:rFonts w:ascii="仿宋_GB2312" w:eastAsia="仿宋_GB2312" w:hint="eastAsia"/>
          <w:sz w:val="32"/>
          <w:szCs w:val="32"/>
        </w:rPr>
        <w:t>海淀区教委美育和校外教育科</w:t>
      </w:r>
    </w:p>
    <w:p w:rsidR="00745255" w:rsidRDefault="0092099B">
      <w:pPr>
        <w:spacing w:line="500" w:lineRule="exact"/>
        <w:jc w:val="center"/>
        <w:rPr>
          <w:rFonts w:ascii="仿宋_GB2312" w:eastAsia="仿宋_GB2312"/>
          <w:sz w:val="32"/>
          <w:szCs w:val="32"/>
        </w:rPr>
      </w:pPr>
      <w:r>
        <w:rPr>
          <w:rFonts w:ascii="仿宋_GB2312" w:eastAsia="仿宋_GB2312" w:hint="eastAsia"/>
          <w:sz w:val="32"/>
          <w:szCs w:val="32"/>
        </w:rPr>
        <w:t xml:space="preserve">                     20</w:t>
      </w:r>
      <w:r>
        <w:rPr>
          <w:rFonts w:ascii="仿宋_GB2312" w:eastAsia="仿宋_GB2312"/>
          <w:sz w:val="32"/>
          <w:szCs w:val="32"/>
        </w:rPr>
        <w:t>2</w:t>
      </w:r>
      <w:r w:rsidR="00D21166">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sidR="00D21166">
        <w:rPr>
          <w:rFonts w:ascii="仿宋_GB2312" w:eastAsia="仿宋_GB2312" w:hint="eastAsia"/>
          <w:sz w:val="32"/>
          <w:szCs w:val="32"/>
        </w:rPr>
        <w:t>1</w:t>
      </w:r>
      <w:r w:rsidR="00773CD8">
        <w:rPr>
          <w:rFonts w:ascii="仿宋_GB2312" w:eastAsia="仿宋_GB2312"/>
          <w:sz w:val="32"/>
          <w:szCs w:val="32"/>
        </w:rPr>
        <w:t>2</w:t>
      </w:r>
      <w:bookmarkStart w:id="0" w:name="_GoBack"/>
      <w:bookmarkEnd w:id="0"/>
      <w:r>
        <w:rPr>
          <w:rFonts w:ascii="仿宋_GB2312" w:eastAsia="仿宋_GB2312" w:hint="eastAsia"/>
          <w:sz w:val="32"/>
          <w:szCs w:val="32"/>
        </w:rPr>
        <w:t>日</w:t>
      </w:r>
      <w:r>
        <w:rPr>
          <w:rFonts w:ascii="仿宋_GB2312" w:eastAsia="仿宋_GB2312"/>
          <w:sz w:val="32"/>
          <w:szCs w:val="32"/>
        </w:rPr>
        <w:br w:type="page"/>
      </w:r>
    </w:p>
    <w:p w:rsidR="00745255" w:rsidRDefault="0092099B">
      <w:pPr>
        <w:spacing w:line="520" w:lineRule="exact"/>
        <w:jc w:val="left"/>
        <w:rPr>
          <w:rFonts w:ascii="仿宋_GB2312" w:eastAsia="仿宋_GB2312" w:hAnsi="仿宋"/>
          <w:sz w:val="32"/>
          <w:szCs w:val="32"/>
        </w:rPr>
      </w:pPr>
      <w:r>
        <w:rPr>
          <w:rFonts w:ascii="仿宋_GB2312" w:eastAsia="仿宋_GB2312" w:hAnsi="仿宋" w:hint="eastAsia"/>
          <w:sz w:val="32"/>
          <w:szCs w:val="32"/>
        </w:rPr>
        <w:lastRenderedPageBreak/>
        <w:t>附件1：</w:t>
      </w:r>
    </w:p>
    <w:p w:rsidR="00745255" w:rsidRDefault="0092099B">
      <w:pPr>
        <w:spacing w:line="5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海淀区高中入学</w:t>
      </w:r>
    </w:p>
    <w:p w:rsidR="00745255" w:rsidRDefault="0092099B">
      <w:pPr>
        <w:spacing w:line="5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艺术科技特长生资格统一测试标准</w:t>
      </w:r>
    </w:p>
    <w:p w:rsidR="00745255" w:rsidRDefault="00745255">
      <w:pPr>
        <w:spacing w:line="520" w:lineRule="exact"/>
        <w:ind w:firstLineChars="200" w:firstLine="640"/>
        <w:jc w:val="left"/>
        <w:rPr>
          <w:rFonts w:ascii="仿宋" w:eastAsia="仿宋" w:hAnsi="仿宋"/>
          <w:sz w:val="32"/>
          <w:szCs w:val="32"/>
        </w:rPr>
      </w:pPr>
    </w:p>
    <w:p w:rsidR="00745255" w:rsidRDefault="0092099B">
      <w:pPr>
        <w:spacing w:line="480" w:lineRule="exact"/>
        <w:ind w:firstLineChars="200" w:firstLine="640"/>
        <w:jc w:val="left"/>
        <w:rPr>
          <w:rFonts w:ascii="仿宋_GB2312" w:eastAsia="仿宋_GB2312"/>
          <w:sz w:val="32"/>
          <w:szCs w:val="32"/>
        </w:rPr>
      </w:pPr>
      <w:r>
        <w:rPr>
          <w:rFonts w:ascii="仿宋_GB2312" w:eastAsia="仿宋_GB2312" w:hint="eastAsia"/>
          <w:sz w:val="32"/>
          <w:szCs w:val="32"/>
        </w:rPr>
        <w:t>按照市教委要求，测试内容分为艺术、科技两种专业项目。</w:t>
      </w:r>
    </w:p>
    <w:p w:rsidR="00745255" w:rsidRDefault="0092099B">
      <w:pPr>
        <w:spacing w:line="480" w:lineRule="exact"/>
        <w:ind w:left="640"/>
        <w:rPr>
          <w:rFonts w:ascii="黑体" w:eastAsia="黑体"/>
          <w:sz w:val="32"/>
          <w:szCs w:val="32"/>
        </w:rPr>
      </w:pPr>
      <w:r>
        <w:rPr>
          <w:rFonts w:ascii="黑体" w:eastAsia="黑体" w:hint="eastAsia"/>
          <w:sz w:val="32"/>
          <w:szCs w:val="32"/>
        </w:rPr>
        <w:t>一、艺术</w:t>
      </w:r>
    </w:p>
    <w:p w:rsidR="00745255" w:rsidRDefault="0092099B">
      <w:pPr>
        <w:spacing w:line="480" w:lineRule="exact"/>
        <w:ind w:left="640"/>
        <w:rPr>
          <w:rFonts w:ascii="楷体_GB2312" w:eastAsia="楷体_GB2312"/>
          <w:sz w:val="32"/>
          <w:szCs w:val="32"/>
        </w:rPr>
      </w:pPr>
      <w:r>
        <w:rPr>
          <w:rFonts w:ascii="楷体_GB2312" w:eastAsia="楷体_GB2312" w:hint="eastAsia"/>
          <w:sz w:val="32"/>
          <w:szCs w:val="32"/>
        </w:rPr>
        <w:t>（一）测试原则</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对学生的艺术素养、专业知识与技能、团队配合与协作等方面进行客观的评价。</w:t>
      </w:r>
    </w:p>
    <w:p w:rsidR="00745255" w:rsidRDefault="0092099B">
      <w:pPr>
        <w:spacing w:line="480" w:lineRule="exact"/>
        <w:ind w:left="640"/>
        <w:rPr>
          <w:rFonts w:ascii="楷体_GB2312" w:eastAsia="楷体_GB2312"/>
          <w:sz w:val="32"/>
          <w:szCs w:val="32"/>
        </w:rPr>
      </w:pPr>
      <w:r>
        <w:rPr>
          <w:rFonts w:ascii="楷体_GB2312" w:eastAsia="楷体_GB2312" w:hint="eastAsia"/>
          <w:sz w:val="32"/>
          <w:szCs w:val="32"/>
        </w:rPr>
        <w:t>（二）测试内容</w:t>
      </w:r>
    </w:p>
    <w:p w:rsidR="00745255" w:rsidRDefault="0092099B">
      <w:pPr>
        <w:spacing w:line="480" w:lineRule="exact"/>
        <w:ind w:left="640"/>
        <w:rPr>
          <w:rFonts w:ascii="仿宋_GB2312" w:eastAsia="仿宋_GB2312"/>
          <w:b/>
          <w:sz w:val="32"/>
          <w:szCs w:val="32"/>
        </w:rPr>
      </w:pPr>
      <w:r>
        <w:rPr>
          <w:rFonts w:ascii="仿宋_GB2312" w:eastAsia="仿宋_GB2312" w:hint="eastAsia"/>
          <w:b/>
          <w:sz w:val="32"/>
          <w:szCs w:val="32"/>
        </w:rPr>
        <w:t>1．器乐</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测试内容：演奏一首自选作品（限3分钟内）；不少于两个调的音阶和琶音；4至6个乐句的视奏；单音、音程和和弦的模唱。</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合格标准：具有规范的演奏技巧，熟练的识谱和视奏能力，能完整地演奏作品，具备较好的音乐表现力。</w:t>
      </w:r>
    </w:p>
    <w:p w:rsidR="00745255" w:rsidRDefault="0092099B">
      <w:pPr>
        <w:spacing w:line="480" w:lineRule="exact"/>
        <w:ind w:left="640"/>
        <w:rPr>
          <w:rFonts w:ascii="仿宋_GB2312" w:eastAsia="仿宋_GB2312"/>
          <w:b/>
          <w:sz w:val="32"/>
          <w:szCs w:val="32"/>
        </w:rPr>
      </w:pPr>
      <w:r>
        <w:rPr>
          <w:rFonts w:ascii="仿宋_GB2312" w:eastAsia="仿宋_GB2312" w:hint="eastAsia"/>
          <w:b/>
          <w:sz w:val="32"/>
          <w:szCs w:val="32"/>
        </w:rPr>
        <w:t>2．舞蹈</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测试内容：一个自选剧目或片段表演（限3分钟内）；体形体态；柔韧性及基本功；即兴表演。</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合格标准：具有符合舞蹈要求的身体条件，较好的柔韧性，较强的肌肉控制力、乐感和舞蹈表现力。</w:t>
      </w:r>
    </w:p>
    <w:p w:rsidR="00745255" w:rsidRDefault="0092099B">
      <w:pPr>
        <w:spacing w:line="480" w:lineRule="exact"/>
        <w:ind w:left="640"/>
        <w:rPr>
          <w:rFonts w:ascii="仿宋_GB2312" w:eastAsia="仿宋_GB2312"/>
          <w:b/>
          <w:sz w:val="32"/>
          <w:szCs w:val="32"/>
        </w:rPr>
      </w:pPr>
      <w:r>
        <w:rPr>
          <w:rFonts w:ascii="仿宋_GB2312" w:eastAsia="仿宋_GB2312" w:hint="eastAsia"/>
          <w:b/>
          <w:sz w:val="32"/>
          <w:szCs w:val="32"/>
        </w:rPr>
        <w:t>3．声乐</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测试内容：演唱自选歌曲一首；音乐基础知识；视唱练耳。</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合格标准：具有较好的声音条件和演唱技巧，熟练的识谱和视唱能力，较好的音乐表现力。</w:t>
      </w:r>
    </w:p>
    <w:p w:rsidR="00745255" w:rsidRDefault="0092099B">
      <w:pPr>
        <w:spacing w:line="480" w:lineRule="exact"/>
        <w:ind w:left="640"/>
        <w:rPr>
          <w:rFonts w:ascii="仿宋_GB2312" w:eastAsia="仿宋_GB2312"/>
          <w:b/>
          <w:sz w:val="32"/>
          <w:szCs w:val="32"/>
        </w:rPr>
      </w:pPr>
      <w:r>
        <w:rPr>
          <w:rFonts w:ascii="仿宋_GB2312" w:eastAsia="仿宋_GB2312" w:hint="eastAsia"/>
          <w:b/>
          <w:sz w:val="32"/>
          <w:szCs w:val="32"/>
        </w:rPr>
        <w:t>4．戏曲</w:t>
      </w:r>
    </w:p>
    <w:p w:rsidR="00745255" w:rsidRDefault="0092099B">
      <w:pPr>
        <w:spacing w:line="480" w:lineRule="exact"/>
        <w:ind w:left="640"/>
        <w:rPr>
          <w:rFonts w:ascii="仿宋_GB2312" w:eastAsia="仿宋_GB2312"/>
          <w:sz w:val="32"/>
          <w:szCs w:val="32"/>
        </w:rPr>
      </w:pPr>
      <w:r>
        <w:rPr>
          <w:rFonts w:ascii="仿宋_GB2312" w:eastAsia="仿宋_GB2312" w:hint="eastAsia"/>
          <w:sz w:val="32"/>
          <w:szCs w:val="32"/>
        </w:rPr>
        <w:lastRenderedPageBreak/>
        <w:t>测试内容：自选剧目片段；唱念做打的综合测试。</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合格标准：具有较好的声音条件和演唱念白技巧，行当所需的身体条件和基本技能，较好的舞台表现力。</w:t>
      </w:r>
    </w:p>
    <w:p w:rsidR="00745255" w:rsidRDefault="0092099B">
      <w:pPr>
        <w:spacing w:line="480" w:lineRule="exact"/>
        <w:ind w:left="640"/>
        <w:rPr>
          <w:rFonts w:ascii="仿宋_GB2312" w:eastAsia="仿宋_GB2312"/>
          <w:b/>
          <w:sz w:val="32"/>
          <w:szCs w:val="32"/>
        </w:rPr>
      </w:pPr>
      <w:r>
        <w:rPr>
          <w:rFonts w:ascii="仿宋_GB2312" w:eastAsia="仿宋_GB2312" w:hint="eastAsia"/>
          <w:b/>
          <w:sz w:val="32"/>
          <w:szCs w:val="32"/>
        </w:rPr>
        <w:t>5．话剧</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测试内容：朗诵自选散文或诗歌片段；形体（舞蹈或体操）表演片段；命题表演。</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合格标准：具有较好的外形和声音条件，普通话标准，较好的想象力、理解力、表现力、激情和应变能力。</w:t>
      </w:r>
    </w:p>
    <w:p w:rsidR="00745255" w:rsidRDefault="0092099B">
      <w:pPr>
        <w:spacing w:line="480" w:lineRule="exact"/>
        <w:ind w:left="640"/>
        <w:rPr>
          <w:rFonts w:ascii="仿宋_GB2312" w:eastAsia="仿宋_GB2312"/>
          <w:b/>
          <w:sz w:val="32"/>
          <w:szCs w:val="32"/>
        </w:rPr>
      </w:pPr>
      <w:r>
        <w:rPr>
          <w:rFonts w:ascii="仿宋_GB2312" w:eastAsia="仿宋_GB2312" w:hint="eastAsia"/>
          <w:b/>
          <w:sz w:val="32"/>
          <w:szCs w:val="32"/>
        </w:rPr>
        <w:t>6．美术</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测试内容：在90分钟内完成一幅素描头像</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合格标准：具有较好的构图能力，创意思想以及绘画、造型能力。</w:t>
      </w:r>
    </w:p>
    <w:p w:rsidR="00745255" w:rsidRDefault="0092099B">
      <w:pPr>
        <w:spacing w:line="520" w:lineRule="exact"/>
        <w:ind w:firstLineChars="221" w:firstLine="710"/>
        <w:rPr>
          <w:rFonts w:ascii="仿宋_GB2312" w:eastAsia="仿宋_GB2312"/>
          <w:b/>
          <w:sz w:val="32"/>
          <w:szCs w:val="32"/>
        </w:rPr>
      </w:pPr>
      <w:r>
        <w:rPr>
          <w:rFonts w:ascii="仿宋_GB2312" w:eastAsia="仿宋_GB2312" w:hint="eastAsia"/>
          <w:b/>
          <w:sz w:val="32"/>
          <w:szCs w:val="32"/>
        </w:rPr>
        <w:t>7．书法</w:t>
      </w:r>
    </w:p>
    <w:p w:rsidR="00745255" w:rsidRDefault="0092099B">
      <w:pPr>
        <w:spacing w:line="540" w:lineRule="exact"/>
        <w:ind w:firstLineChars="196" w:firstLine="627"/>
        <w:rPr>
          <w:rFonts w:ascii="仿宋_GB2312" w:eastAsia="仿宋_GB2312"/>
          <w:sz w:val="32"/>
          <w:szCs w:val="32"/>
        </w:rPr>
      </w:pPr>
      <w:r>
        <w:rPr>
          <w:rFonts w:ascii="仿宋_GB2312" w:eastAsia="仿宋_GB2312" w:hint="eastAsia"/>
          <w:sz w:val="32"/>
          <w:szCs w:val="32"/>
        </w:rPr>
        <w:t>测试内容：60分钟内完成一幅创作作品。</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合格标准：具有较好的书写能力，字体不限，书写造型准确，章法布局合理，风格统一，题款位置、大小与正文协调。</w:t>
      </w:r>
    </w:p>
    <w:p w:rsidR="00745255" w:rsidRDefault="0092099B">
      <w:pPr>
        <w:spacing w:line="520" w:lineRule="exact"/>
        <w:ind w:firstLineChars="221" w:firstLine="710"/>
        <w:rPr>
          <w:rFonts w:ascii="仿宋_GB2312" w:eastAsia="仿宋_GB2312"/>
          <w:b/>
          <w:sz w:val="32"/>
          <w:szCs w:val="32"/>
        </w:rPr>
      </w:pPr>
      <w:r>
        <w:rPr>
          <w:rFonts w:ascii="仿宋_GB2312" w:eastAsia="仿宋_GB2312" w:hint="eastAsia"/>
          <w:b/>
          <w:sz w:val="32"/>
          <w:szCs w:val="32"/>
        </w:rPr>
        <w:t>8．旗舞</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测试内容：一个带器械的自选剧目或片段表演（限3分钟内）；基本功；即兴表演。</w:t>
      </w:r>
    </w:p>
    <w:p w:rsidR="00745255" w:rsidRDefault="0092099B">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合格标准：具有符合行进乐队旗舞要求的身体条件，较强的肌肉控制力、乐感和舞蹈表现力。</w:t>
      </w:r>
    </w:p>
    <w:p w:rsidR="00745255" w:rsidRDefault="0092099B">
      <w:pPr>
        <w:spacing w:line="480" w:lineRule="exact"/>
        <w:ind w:left="640"/>
        <w:rPr>
          <w:rFonts w:ascii="楷体_GB2312" w:eastAsia="楷体_GB2312"/>
          <w:sz w:val="32"/>
          <w:szCs w:val="32"/>
        </w:rPr>
      </w:pPr>
      <w:r>
        <w:rPr>
          <w:rFonts w:ascii="楷体_GB2312" w:eastAsia="楷体_GB2312" w:hint="eastAsia"/>
          <w:sz w:val="32"/>
          <w:szCs w:val="32"/>
        </w:rPr>
        <w:t>（三）测试方式</w:t>
      </w:r>
    </w:p>
    <w:p w:rsidR="00745255" w:rsidRDefault="0092099B">
      <w:pPr>
        <w:spacing w:line="520" w:lineRule="exact"/>
        <w:ind w:firstLineChars="221" w:firstLine="707"/>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按上述标准及相关测试要求对考生进行专业知识与技能现场测试，根据测试结果将拟录取学生名单报区教委，由区教委统一命题，开展统一的专业测试，测试通过的学生，经区教委公示，并报北京教育考试院审批，获得海淀区艺术类特长生招生资格。</w:t>
      </w:r>
    </w:p>
    <w:p w:rsidR="00745255" w:rsidRDefault="00745255">
      <w:pPr>
        <w:spacing w:line="480" w:lineRule="exact"/>
        <w:ind w:firstLineChars="221" w:firstLine="707"/>
        <w:rPr>
          <w:rFonts w:ascii="仿宋_GB2312" w:eastAsia="仿宋_GB2312"/>
          <w:sz w:val="32"/>
          <w:szCs w:val="32"/>
        </w:rPr>
      </w:pPr>
    </w:p>
    <w:p w:rsidR="00745255" w:rsidRDefault="0092099B">
      <w:pPr>
        <w:spacing w:line="480" w:lineRule="exact"/>
        <w:ind w:left="640"/>
        <w:rPr>
          <w:rFonts w:ascii="黑体" w:eastAsia="黑体"/>
          <w:sz w:val="36"/>
          <w:szCs w:val="36"/>
        </w:rPr>
      </w:pPr>
      <w:r>
        <w:rPr>
          <w:rFonts w:ascii="黑体" w:eastAsia="黑体" w:hint="eastAsia"/>
          <w:sz w:val="36"/>
          <w:szCs w:val="36"/>
        </w:rPr>
        <w:t>二、科技</w:t>
      </w:r>
    </w:p>
    <w:p w:rsidR="00745255" w:rsidRDefault="0092099B">
      <w:pPr>
        <w:spacing w:line="480" w:lineRule="exact"/>
        <w:ind w:left="640"/>
        <w:rPr>
          <w:rFonts w:ascii="楷体_GB2312" w:eastAsia="楷体_GB2312"/>
          <w:sz w:val="32"/>
          <w:szCs w:val="32"/>
        </w:rPr>
      </w:pPr>
      <w:r>
        <w:rPr>
          <w:rFonts w:ascii="楷体_GB2312" w:eastAsia="楷体_GB2312" w:hint="eastAsia"/>
          <w:sz w:val="32"/>
          <w:szCs w:val="32"/>
        </w:rPr>
        <w:t>（一）测试原则</w:t>
      </w:r>
    </w:p>
    <w:p w:rsidR="00745255" w:rsidRDefault="0092099B">
      <w:pPr>
        <w:spacing w:line="520" w:lineRule="exact"/>
        <w:ind w:firstLineChars="221" w:firstLine="707"/>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从学生的科学态度、科学精神、科学价值观、科学知识和方法、科技实践能力等方面进行客观评价。</w:t>
      </w:r>
    </w:p>
    <w:p w:rsidR="00745255" w:rsidRDefault="0092099B">
      <w:pPr>
        <w:spacing w:line="480" w:lineRule="exact"/>
        <w:ind w:left="640"/>
        <w:rPr>
          <w:rFonts w:ascii="楷体_GB2312" w:eastAsia="楷体_GB2312"/>
          <w:sz w:val="32"/>
          <w:szCs w:val="32"/>
        </w:rPr>
      </w:pPr>
      <w:r>
        <w:rPr>
          <w:rFonts w:ascii="楷体_GB2312" w:eastAsia="楷体_GB2312" w:hint="eastAsia"/>
          <w:sz w:val="32"/>
          <w:szCs w:val="32"/>
        </w:rPr>
        <w:t>（二）测试内容</w:t>
      </w:r>
    </w:p>
    <w:p w:rsidR="00745255" w:rsidRDefault="0092099B">
      <w:pPr>
        <w:spacing w:line="520" w:lineRule="exact"/>
        <w:ind w:firstLineChars="221" w:firstLine="707"/>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以问卷及实践的形式，测试考生科学基本素养；考生上报初中阶段参与代表性的科学研究和科技活动等过程性材料，辅助说明对科学态度的理解和行为表现。</w:t>
      </w:r>
    </w:p>
    <w:p w:rsidR="00745255" w:rsidRDefault="0092099B">
      <w:pPr>
        <w:spacing w:line="520" w:lineRule="exact"/>
        <w:ind w:firstLineChars="221" w:firstLine="707"/>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根据学校招收科技项目的特点，考生准备成果答辩相关资料，并进行动手操作的测试。</w:t>
      </w:r>
    </w:p>
    <w:p w:rsidR="00745255" w:rsidRDefault="0092099B">
      <w:pPr>
        <w:spacing w:line="520" w:lineRule="exact"/>
        <w:ind w:firstLineChars="221" w:firstLine="707"/>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合格标准：具有较高的科学素养，主动参与科技活动和科学研究，善于表达，动手能力强。</w:t>
      </w:r>
    </w:p>
    <w:p w:rsidR="00745255" w:rsidRDefault="0092099B">
      <w:pPr>
        <w:spacing w:line="480" w:lineRule="exact"/>
        <w:ind w:left="640"/>
        <w:rPr>
          <w:rFonts w:ascii="楷体_GB2312" w:eastAsia="楷体_GB2312"/>
          <w:sz w:val="32"/>
          <w:szCs w:val="32"/>
        </w:rPr>
      </w:pPr>
      <w:r>
        <w:rPr>
          <w:rFonts w:ascii="楷体_GB2312" w:eastAsia="楷体_GB2312" w:hint="eastAsia"/>
          <w:sz w:val="32"/>
          <w:szCs w:val="32"/>
        </w:rPr>
        <w:t>（三）测试方式</w:t>
      </w:r>
    </w:p>
    <w:p w:rsidR="00745255" w:rsidRDefault="0092099B">
      <w:pPr>
        <w:spacing w:line="520" w:lineRule="exac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上述标准及相关测试要求对考生进行科技项目的成果答辩与动手操作的现场测试，根据测试结果将拟录取学生名单报区教委，由区教委统一命题，以问卷形式开展统一的科学素养测试，测试通过的学生，经区教委公示，并报北京教育考试院审批，获得海淀区科技类特长生招生资格。</w:t>
      </w:r>
    </w:p>
    <w:p w:rsidR="00745255" w:rsidRDefault="00745255">
      <w:pPr>
        <w:spacing w:line="520" w:lineRule="exact"/>
        <w:ind w:firstLineChars="221" w:firstLine="707"/>
        <w:rPr>
          <w:rFonts w:ascii="仿宋_GB2312" w:eastAsia="仿宋_GB2312" w:hAnsi="Times New Roman" w:cs="Times New Roman"/>
          <w:sz w:val="32"/>
          <w:szCs w:val="32"/>
        </w:rPr>
      </w:pPr>
    </w:p>
    <w:p w:rsidR="00745255" w:rsidRDefault="00745255">
      <w:pPr>
        <w:spacing w:line="520" w:lineRule="exact"/>
        <w:ind w:firstLineChars="221" w:firstLine="707"/>
        <w:rPr>
          <w:rFonts w:ascii="仿宋_GB2312" w:eastAsia="仿宋_GB2312" w:hAnsi="Times New Roman" w:cs="Times New Roman"/>
          <w:sz w:val="32"/>
          <w:szCs w:val="32"/>
        </w:rPr>
      </w:pPr>
    </w:p>
    <w:p w:rsidR="00745255" w:rsidRDefault="00745255">
      <w:pPr>
        <w:spacing w:line="520" w:lineRule="exact"/>
        <w:ind w:firstLineChars="221" w:firstLine="707"/>
        <w:rPr>
          <w:rFonts w:ascii="仿宋_GB2312" w:eastAsia="仿宋_GB2312" w:hAnsi="Times New Roman" w:cs="Times New Roman"/>
          <w:sz w:val="32"/>
          <w:szCs w:val="32"/>
        </w:rPr>
      </w:pPr>
    </w:p>
    <w:p w:rsidR="00745255" w:rsidRDefault="00745255">
      <w:pPr>
        <w:spacing w:line="520" w:lineRule="exact"/>
        <w:ind w:firstLineChars="221" w:firstLine="707"/>
        <w:rPr>
          <w:rFonts w:ascii="仿宋_GB2312" w:eastAsia="仿宋_GB2312" w:hAnsi="Times New Roman" w:cs="Times New Roman"/>
          <w:sz w:val="32"/>
          <w:szCs w:val="32"/>
        </w:rPr>
      </w:pPr>
    </w:p>
    <w:p w:rsidR="00745255" w:rsidRDefault="00745255">
      <w:pPr>
        <w:spacing w:line="520" w:lineRule="exact"/>
        <w:ind w:firstLineChars="221" w:firstLine="707"/>
        <w:rPr>
          <w:rFonts w:ascii="仿宋_GB2312" w:eastAsia="仿宋_GB2312" w:hAnsi="Times New Roman" w:cs="Times New Roman"/>
          <w:sz w:val="32"/>
          <w:szCs w:val="32"/>
        </w:rPr>
      </w:pPr>
    </w:p>
    <w:p w:rsidR="00745255" w:rsidRDefault="00745255">
      <w:pPr>
        <w:spacing w:line="520" w:lineRule="exact"/>
        <w:ind w:firstLineChars="221" w:firstLine="707"/>
        <w:rPr>
          <w:rFonts w:ascii="仿宋_GB2312" w:eastAsia="仿宋_GB2312" w:hAnsi="Times New Roman" w:cs="Times New Roman"/>
          <w:sz w:val="32"/>
          <w:szCs w:val="32"/>
        </w:rPr>
      </w:pPr>
    </w:p>
    <w:p w:rsidR="00745255" w:rsidRDefault="00745255">
      <w:pPr>
        <w:spacing w:line="520" w:lineRule="exact"/>
        <w:ind w:firstLineChars="221" w:firstLine="707"/>
        <w:rPr>
          <w:rFonts w:ascii="仿宋_GB2312" w:eastAsia="仿宋_GB2312" w:hAnsi="Times New Roman" w:cs="Times New Roman"/>
          <w:sz w:val="32"/>
          <w:szCs w:val="32"/>
        </w:rPr>
      </w:pPr>
    </w:p>
    <w:p w:rsidR="00745255" w:rsidRDefault="00745255">
      <w:pPr>
        <w:spacing w:line="520" w:lineRule="exact"/>
        <w:ind w:firstLineChars="221" w:firstLine="707"/>
        <w:rPr>
          <w:rFonts w:ascii="仿宋_GB2312" w:eastAsia="仿宋_GB2312" w:hAnsi="Times New Roman" w:cs="Times New Roman"/>
          <w:sz w:val="32"/>
          <w:szCs w:val="32"/>
        </w:rPr>
      </w:pPr>
    </w:p>
    <w:p w:rsidR="00745255" w:rsidRPr="00287DD2" w:rsidRDefault="0092099B">
      <w:pPr>
        <w:spacing w:line="520" w:lineRule="exact"/>
        <w:jc w:val="left"/>
        <w:rPr>
          <w:rFonts w:ascii="仿宋_GB2312" w:eastAsia="仿宋_GB2312" w:hAnsi="仿宋"/>
          <w:sz w:val="32"/>
          <w:szCs w:val="32"/>
        </w:rPr>
      </w:pPr>
      <w:r w:rsidRPr="00287DD2">
        <w:rPr>
          <w:rFonts w:ascii="仿宋_GB2312" w:eastAsia="仿宋_GB2312" w:hAnsi="仿宋" w:hint="eastAsia"/>
          <w:sz w:val="32"/>
          <w:szCs w:val="32"/>
        </w:rPr>
        <w:lastRenderedPageBreak/>
        <w:t>附件2：</w:t>
      </w:r>
    </w:p>
    <w:p w:rsidR="00287DD2" w:rsidRPr="00287DD2" w:rsidRDefault="003E18CD" w:rsidP="00287DD2">
      <w:pPr>
        <w:jc w:val="center"/>
        <w:rPr>
          <w:rFonts w:ascii="Calibri" w:eastAsia="宋体" w:hAnsi="Calibri" w:cs="Times New Roman"/>
          <w:b/>
          <w:sz w:val="30"/>
          <w:szCs w:val="30"/>
        </w:rPr>
      </w:pPr>
      <w:r w:rsidRPr="00287DD2">
        <w:rPr>
          <w:rFonts w:ascii="Calibri" w:eastAsia="宋体" w:hAnsi="Calibri" w:cs="Times New Roman" w:hint="eastAsia"/>
          <w:b/>
          <w:sz w:val="30"/>
          <w:szCs w:val="30"/>
        </w:rPr>
        <w:t>2021</w:t>
      </w:r>
      <w:r w:rsidR="0092099B" w:rsidRPr="00287DD2">
        <w:rPr>
          <w:rFonts w:ascii="Calibri" w:eastAsia="宋体" w:hAnsi="Calibri" w:cs="Times New Roman" w:hint="eastAsia"/>
          <w:b/>
          <w:sz w:val="30"/>
          <w:szCs w:val="30"/>
        </w:rPr>
        <w:t>年海淀区高中科技、艺术生特长生招生计划（暂）</w:t>
      </w:r>
    </w:p>
    <w:tbl>
      <w:tblPr>
        <w:tblStyle w:val="a5"/>
        <w:tblW w:w="9753" w:type="dxa"/>
        <w:jc w:val="center"/>
        <w:tblInd w:w="0" w:type="dxa"/>
        <w:tblLook w:val="04A0" w:firstRow="1" w:lastRow="0" w:firstColumn="1" w:lastColumn="0" w:noHBand="0" w:noVBand="1"/>
      </w:tblPr>
      <w:tblGrid>
        <w:gridCol w:w="421"/>
        <w:gridCol w:w="2670"/>
        <w:gridCol w:w="737"/>
        <w:gridCol w:w="1389"/>
        <w:gridCol w:w="2977"/>
        <w:gridCol w:w="1559"/>
      </w:tblGrid>
      <w:tr w:rsidR="00287DD2" w:rsidRPr="00287DD2" w:rsidTr="00287DD2">
        <w:trPr>
          <w:jc w:val="center"/>
        </w:trPr>
        <w:tc>
          <w:tcPr>
            <w:tcW w:w="421" w:type="dxa"/>
            <w:vAlign w:val="center"/>
          </w:tcPr>
          <w:p w:rsidR="00287DD2" w:rsidRPr="00287DD2" w:rsidRDefault="00287DD2" w:rsidP="00287DD2">
            <w:pPr>
              <w:jc w:val="center"/>
              <w:rPr>
                <w:rFonts w:ascii="Calibri" w:hAnsi="Calibri"/>
              </w:rPr>
            </w:pPr>
          </w:p>
        </w:tc>
        <w:tc>
          <w:tcPr>
            <w:tcW w:w="2670" w:type="dxa"/>
            <w:vAlign w:val="center"/>
          </w:tcPr>
          <w:p w:rsidR="00287DD2" w:rsidRPr="00287DD2" w:rsidRDefault="00287DD2" w:rsidP="00287DD2">
            <w:pPr>
              <w:jc w:val="center"/>
              <w:rPr>
                <w:rFonts w:ascii="Calibri" w:hAnsi="Calibri"/>
                <w:b/>
              </w:rPr>
            </w:pPr>
            <w:r w:rsidRPr="00287DD2">
              <w:rPr>
                <w:rFonts w:ascii="Calibri" w:hAnsi="Calibri"/>
                <w:b/>
              </w:rPr>
              <w:t>学校名称</w:t>
            </w:r>
          </w:p>
        </w:tc>
        <w:tc>
          <w:tcPr>
            <w:tcW w:w="737" w:type="dxa"/>
            <w:vAlign w:val="center"/>
          </w:tcPr>
          <w:p w:rsidR="00287DD2" w:rsidRPr="00287DD2" w:rsidRDefault="00287DD2" w:rsidP="00287DD2">
            <w:pPr>
              <w:jc w:val="center"/>
              <w:rPr>
                <w:rFonts w:ascii="Calibri" w:hAnsi="Calibri"/>
                <w:b/>
              </w:rPr>
            </w:pPr>
            <w:r w:rsidRPr="00287DD2">
              <w:rPr>
                <w:rFonts w:ascii="Calibri" w:hAnsi="Calibri" w:hint="eastAsia"/>
                <w:b/>
              </w:rPr>
              <w:t>合计</w:t>
            </w:r>
          </w:p>
        </w:tc>
        <w:tc>
          <w:tcPr>
            <w:tcW w:w="1389" w:type="dxa"/>
            <w:vAlign w:val="center"/>
          </w:tcPr>
          <w:p w:rsidR="00287DD2" w:rsidRPr="00287DD2" w:rsidRDefault="00287DD2" w:rsidP="00287DD2">
            <w:pPr>
              <w:jc w:val="center"/>
              <w:rPr>
                <w:rFonts w:ascii="Calibri" w:hAnsi="Calibri"/>
                <w:b/>
              </w:rPr>
            </w:pPr>
            <w:r w:rsidRPr="00287DD2">
              <w:rPr>
                <w:rFonts w:ascii="Calibri" w:hAnsi="Calibri" w:hint="eastAsia"/>
                <w:b/>
              </w:rPr>
              <w:t>科技</w:t>
            </w:r>
          </w:p>
        </w:tc>
        <w:tc>
          <w:tcPr>
            <w:tcW w:w="2977" w:type="dxa"/>
            <w:vAlign w:val="center"/>
          </w:tcPr>
          <w:p w:rsidR="00287DD2" w:rsidRPr="00287DD2" w:rsidRDefault="00287DD2" w:rsidP="00287DD2">
            <w:pPr>
              <w:jc w:val="center"/>
              <w:rPr>
                <w:rFonts w:ascii="Calibri" w:hAnsi="Calibri"/>
                <w:b/>
              </w:rPr>
            </w:pPr>
            <w:r w:rsidRPr="00287DD2">
              <w:rPr>
                <w:rFonts w:ascii="Calibri" w:hAnsi="Calibri" w:hint="eastAsia"/>
                <w:b/>
              </w:rPr>
              <w:t>艺术</w:t>
            </w:r>
          </w:p>
        </w:tc>
        <w:tc>
          <w:tcPr>
            <w:tcW w:w="1559" w:type="dxa"/>
            <w:vAlign w:val="center"/>
          </w:tcPr>
          <w:p w:rsidR="00287DD2" w:rsidRPr="00287DD2" w:rsidRDefault="00287DD2" w:rsidP="00287DD2">
            <w:pPr>
              <w:jc w:val="center"/>
              <w:rPr>
                <w:rFonts w:ascii="Calibri" w:hAnsi="Calibri"/>
                <w:b/>
              </w:rPr>
            </w:pPr>
            <w:r w:rsidRPr="00287DD2">
              <w:rPr>
                <w:rFonts w:ascii="Calibri" w:hAnsi="Calibri" w:hint="eastAsia"/>
                <w:b/>
              </w:rPr>
              <w:t>范围</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hint="eastAsia"/>
              </w:rPr>
              <w:t>1</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中国人民大学附属中学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9</w:t>
            </w:r>
            <w:r w:rsidRPr="00287DD2">
              <w:rPr>
                <w:rFonts w:ascii="Calibri" w:hAnsi="Calibri"/>
              </w:rPr>
              <w:t>3</w:t>
            </w:r>
          </w:p>
        </w:tc>
        <w:tc>
          <w:tcPr>
            <w:tcW w:w="1389" w:type="dxa"/>
            <w:vAlign w:val="center"/>
          </w:tcPr>
          <w:p w:rsidR="00287DD2" w:rsidRPr="00287DD2" w:rsidRDefault="00287DD2" w:rsidP="00287DD2">
            <w:pPr>
              <w:jc w:val="center"/>
              <w:rPr>
                <w:rFonts w:ascii="Calibri" w:hAnsi="Calibri"/>
              </w:rPr>
            </w:pPr>
            <w:r w:rsidRPr="00287DD2">
              <w:rPr>
                <w:rFonts w:ascii="Calibri" w:hAnsi="Calibri"/>
              </w:rPr>
              <w:t>55</w:t>
            </w:r>
            <w:r w:rsidRPr="00287DD2">
              <w:rPr>
                <w:rFonts w:ascii="Calibri" w:hAnsi="Calibri" w:hint="eastAsia"/>
              </w:rPr>
              <w:t>（海淀区、朝阳区、丰台区和石景山区</w:t>
            </w:r>
            <w:r w:rsidRPr="00287DD2">
              <w:rPr>
                <w:rFonts w:ascii="Calibri" w:hAnsi="Calibri" w:hint="eastAsia"/>
              </w:rPr>
              <w:t>4</w:t>
            </w:r>
            <w:r w:rsidRPr="00287DD2">
              <w:rPr>
                <w:rFonts w:ascii="Calibri" w:hAnsi="Calibri"/>
              </w:rPr>
              <w:t>6</w:t>
            </w:r>
            <w:r w:rsidRPr="00287DD2">
              <w:rPr>
                <w:rFonts w:ascii="Calibri" w:hAnsi="Calibri" w:hint="eastAsia"/>
              </w:rPr>
              <w:t>郊区</w:t>
            </w:r>
            <w:r w:rsidRPr="00287DD2">
              <w:rPr>
                <w:rFonts w:ascii="Calibri" w:hAnsi="Calibri"/>
              </w:rPr>
              <w:t>9</w:t>
            </w:r>
            <w:r w:rsidRPr="00287DD2">
              <w:rPr>
                <w:rFonts w:ascii="Calibri" w:hAnsi="Calibri" w:hint="eastAsia"/>
              </w:rPr>
              <w:t>）</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器乐</w:t>
            </w:r>
            <w:r w:rsidRPr="00287DD2">
              <w:rPr>
                <w:rFonts w:ascii="Calibri" w:hAnsi="Calibri"/>
              </w:rPr>
              <w:t>18</w:t>
            </w:r>
            <w:r w:rsidRPr="00287DD2">
              <w:rPr>
                <w:rFonts w:ascii="Calibri" w:hAnsi="Calibri" w:hint="eastAsia"/>
              </w:rPr>
              <w:t>人、舞蹈</w:t>
            </w:r>
            <w:r w:rsidRPr="00287DD2">
              <w:rPr>
                <w:rFonts w:ascii="Calibri" w:hAnsi="Calibri" w:hint="eastAsia"/>
              </w:rPr>
              <w:t>1</w:t>
            </w:r>
            <w:r w:rsidRPr="00287DD2">
              <w:rPr>
                <w:rFonts w:ascii="Calibri" w:hAnsi="Calibri"/>
              </w:rPr>
              <w:t>0</w:t>
            </w:r>
            <w:r w:rsidRPr="00287DD2">
              <w:rPr>
                <w:rFonts w:ascii="Calibri" w:hAnsi="Calibri" w:hint="eastAsia"/>
              </w:rPr>
              <w:t>人、声乐</w:t>
            </w:r>
            <w:r w:rsidRPr="00287DD2">
              <w:rPr>
                <w:rFonts w:ascii="Calibri" w:hAnsi="Calibri"/>
              </w:rPr>
              <w:t>10</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科技全市、艺术本区</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hint="eastAsia"/>
              </w:rPr>
              <w:t>2</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清华大学附属中学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28</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0</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美术</w:t>
            </w:r>
            <w:r w:rsidRPr="00287DD2">
              <w:rPr>
                <w:rFonts w:ascii="Calibri" w:hAnsi="Calibri" w:hint="eastAsia"/>
              </w:rPr>
              <w:t>20</w:t>
            </w:r>
            <w:r w:rsidRPr="00287DD2">
              <w:rPr>
                <w:rFonts w:ascii="Calibri" w:hAnsi="Calibri" w:hint="eastAsia"/>
              </w:rPr>
              <w:t>人</w:t>
            </w:r>
            <w:r w:rsidRPr="00287DD2">
              <w:rPr>
                <w:rFonts w:ascii="Calibri" w:hAnsi="Calibri" w:hint="eastAsia"/>
              </w:rPr>
              <w:t>(</w:t>
            </w:r>
            <w:r w:rsidRPr="00287DD2">
              <w:rPr>
                <w:rFonts w:ascii="Calibri" w:hAnsi="Calibri" w:hint="eastAsia"/>
              </w:rPr>
              <w:t>住</w:t>
            </w:r>
            <w:r w:rsidRPr="00287DD2">
              <w:rPr>
                <w:rFonts w:ascii="Calibri" w:hAnsi="Calibri" w:hint="eastAsia"/>
              </w:rPr>
              <w:t>10)</w:t>
            </w:r>
            <w:r w:rsidRPr="00287DD2">
              <w:rPr>
                <w:rFonts w:ascii="Calibri" w:hAnsi="Calibri" w:hint="eastAsia"/>
              </w:rPr>
              <w:t>、民乐</w:t>
            </w:r>
            <w:r w:rsidRPr="00287DD2">
              <w:rPr>
                <w:rFonts w:ascii="Calibri" w:hAnsi="Calibri" w:hint="eastAsia"/>
              </w:rPr>
              <w:t>8</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hint="eastAsia"/>
              </w:rPr>
              <w:t>3</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首都师范大学附属中学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39</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20</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舞蹈</w:t>
            </w:r>
            <w:r w:rsidRPr="00287DD2">
              <w:rPr>
                <w:rFonts w:ascii="Calibri" w:hAnsi="Calibri" w:hint="eastAsia"/>
              </w:rPr>
              <w:t>7</w:t>
            </w:r>
            <w:r w:rsidRPr="00287DD2">
              <w:rPr>
                <w:rFonts w:ascii="Calibri" w:hAnsi="Calibri" w:hint="eastAsia"/>
              </w:rPr>
              <w:t>人、管乐</w:t>
            </w:r>
            <w:r w:rsidRPr="00287DD2">
              <w:rPr>
                <w:rFonts w:ascii="Calibri" w:hAnsi="Calibri" w:hint="eastAsia"/>
              </w:rPr>
              <w:t>12</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hint="eastAsia"/>
              </w:rPr>
              <w:t>4</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北京市第一〇一中学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4</w:t>
            </w:r>
            <w:r w:rsidRPr="00287DD2">
              <w:rPr>
                <w:rFonts w:ascii="Calibri" w:hAnsi="Calibri"/>
              </w:rPr>
              <w:t>6</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17</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管弦乐</w:t>
            </w:r>
            <w:r w:rsidRPr="00287DD2">
              <w:rPr>
                <w:rFonts w:ascii="Calibri" w:hAnsi="Calibri" w:hint="eastAsia"/>
              </w:rPr>
              <w:t>2</w:t>
            </w:r>
            <w:r w:rsidRPr="00287DD2">
              <w:rPr>
                <w:rFonts w:ascii="Calibri" w:hAnsi="Calibri"/>
              </w:rPr>
              <w:t>9</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hint="eastAsia"/>
              </w:rPr>
              <w:t>5</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北京理工大学附属中学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30</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15</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管乐</w:t>
            </w:r>
            <w:r w:rsidRPr="00287DD2">
              <w:rPr>
                <w:rFonts w:ascii="Calibri" w:hAnsi="Calibri" w:hint="eastAsia"/>
              </w:rPr>
              <w:t>15</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hint="eastAsia"/>
              </w:rPr>
              <w:t>6</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北京交通大学附属中学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4</w:t>
            </w:r>
            <w:r w:rsidRPr="00287DD2">
              <w:rPr>
                <w:rFonts w:ascii="Calibri" w:hAnsi="Calibri"/>
              </w:rPr>
              <w:t>6</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2</w:t>
            </w:r>
            <w:r w:rsidRPr="00287DD2">
              <w:rPr>
                <w:rFonts w:ascii="Calibri" w:hAnsi="Calibri"/>
              </w:rPr>
              <w:t>3</w:t>
            </w:r>
            <w:r w:rsidRPr="00287DD2">
              <w:rPr>
                <w:rFonts w:ascii="Calibri" w:hAnsi="Calibri" w:hint="eastAsia"/>
              </w:rPr>
              <w:t>（海淀区、朝阳区、丰台区和石景山区</w:t>
            </w:r>
            <w:r w:rsidRPr="00287DD2">
              <w:rPr>
                <w:rFonts w:ascii="Calibri" w:hAnsi="Calibri" w:hint="eastAsia"/>
              </w:rPr>
              <w:t>1</w:t>
            </w:r>
            <w:r w:rsidRPr="00287DD2">
              <w:rPr>
                <w:rFonts w:ascii="Calibri" w:hAnsi="Calibri"/>
              </w:rPr>
              <w:t>9</w:t>
            </w:r>
            <w:r w:rsidRPr="00287DD2">
              <w:rPr>
                <w:rFonts w:ascii="Calibri" w:hAnsi="Calibri" w:hint="eastAsia"/>
              </w:rPr>
              <w:t>郊区</w:t>
            </w:r>
            <w:r w:rsidRPr="00287DD2">
              <w:rPr>
                <w:rFonts w:ascii="Calibri" w:hAnsi="Calibri" w:hint="eastAsia"/>
              </w:rPr>
              <w:t>4</w:t>
            </w:r>
            <w:r w:rsidRPr="00287DD2">
              <w:rPr>
                <w:rFonts w:ascii="Calibri" w:hAnsi="Calibri" w:hint="eastAsia"/>
              </w:rPr>
              <w:t>）</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声乐</w:t>
            </w:r>
            <w:r w:rsidRPr="00287DD2">
              <w:rPr>
                <w:rFonts w:ascii="Calibri" w:hAnsi="Calibri" w:hint="eastAsia"/>
              </w:rPr>
              <w:t>2</w:t>
            </w:r>
            <w:r w:rsidRPr="00287DD2">
              <w:rPr>
                <w:rFonts w:ascii="Calibri" w:hAnsi="Calibri"/>
              </w:rPr>
              <w:t>3</w:t>
            </w:r>
            <w:r w:rsidRPr="00287DD2">
              <w:rPr>
                <w:rFonts w:ascii="Calibri" w:hAnsi="Calibri" w:hint="eastAsia"/>
              </w:rPr>
              <w:t>人（海淀区、朝阳区、丰台区和石景山区</w:t>
            </w:r>
            <w:r w:rsidRPr="00287DD2">
              <w:rPr>
                <w:rFonts w:ascii="Calibri" w:hAnsi="Calibri" w:hint="eastAsia"/>
              </w:rPr>
              <w:t>1</w:t>
            </w:r>
            <w:r w:rsidRPr="00287DD2">
              <w:rPr>
                <w:rFonts w:ascii="Calibri" w:hAnsi="Calibri"/>
              </w:rPr>
              <w:t>9</w:t>
            </w:r>
            <w:r w:rsidRPr="00287DD2">
              <w:rPr>
                <w:rFonts w:ascii="Calibri" w:hAnsi="Calibri" w:hint="eastAsia"/>
              </w:rPr>
              <w:t>郊区</w:t>
            </w:r>
            <w:r w:rsidRPr="00287DD2">
              <w:rPr>
                <w:rFonts w:ascii="Calibri" w:hAnsi="Calibri" w:hint="eastAsia"/>
              </w:rPr>
              <w:t>4</w:t>
            </w:r>
            <w:r w:rsidRPr="00287DD2">
              <w:rPr>
                <w:rFonts w:ascii="Calibri" w:hAnsi="Calibri"/>
              </w:rPr>
              <w:t xml:space="preserve"> </w:t>
            </w:r>
            <w:r w:rsidRPr="00287DD2">
              <w:rPr>
                <w:rFonts w:ascii="Calibri" w:hAnsi="Calibri" w:hint="eastAsia"/>
              </w:rPr>
              <w:t>）</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全市</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rPr>
              <w:t>7</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北京市八一学校</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48</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24</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舞蹈</w:t>
            </w:r>
            <w:r w:rsidRPr="00287DD2">
              <w:rPr>
                <w:rFonts w:ascii="Calibri" w:hAnsi="Calibri" w:hint="eastAsia"/>
              </w:rPr>
              <w:t>2</w:t>
            </w:r>
            <w:r w:rsidRPr="00287DD2">
              <w:rPr>
                <w:rFonts w:ascii="Calibri" w:hAnsi="Calibri" w:hint="eastAsia"/>
              </w:rPr>
              <w:t>人、管乐</w:t>
            </w:r>
            <w:r w:rsidRPr="00287DD2">
              <w:rPr>
                <w:rFonts w:ascii="Calibri" w:hAnsi="Calibri" w:hint="eastAsia"/>
              </w:rPr>
              <w:t>16</w:t>
            </w:r>
            <w:r w:rsidRPr="00287DD2">
              <w:rPr>
                <w:rFonts w:ascii="Calibri" w:hAnsi="Calibri" w:hint="eastAsia"/>
              </w:rPr>
              <w:t>人、合唱</w:t>
            </w:r>
            <w:r w:rsidRPr="00287DD2">
              <w:rPr>
                <w:rFonts w:ascii="Calibri" w:hAnsi="Calibri" w:hint="eastAsia"/>
              </w:rPr>
              <w:t>4</w:t>
            </w:r>
            <w:r w:rsidRPr="00287DD2">
              <w:rPr>
                <w:rFonts w:ascii="Calibri" w:hAnsi="Calibri" w:hint="eastAsia"/>
              </w:rPr>
              <w:t>人、京剧</w:t>
            </w:r>
            <w:r w:rsidRPr="00287DD2">
              <w:rPr>
                <w:rFonts w:ascii="Calibri" w:hAnsi="Calibri" w:hint="eastAsia"/>
              </w:rPr>
              <w:t>2</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rPr>
              <w:t>8</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北京市中关村中学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42</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21</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管乐</w:t>
            </w:r>
            <w:r w:rsidRPr="00287DD2">
              <w:rPr>
                <w:rFonts w:ascii="Calibri" w:hAnsi="Calibri" w:hint="eastAsia"/>
              </w:rPr>
              <w:t>8</w:t>
            </w:r>
            <w:r w:rsidRPr="00287DD2">
              <w:rPr>
                <w:rFonts w:ascii="Calibri" w:hAnsi="Calibri" w:hint="eastAsia"/>
              </w:rPr>
              <w:t>人、民乐</w:t>
            </w:r>
            <w:r w:rsidRPr="00287DD2">
              <w:rPr>
                <w:rFonts w:ascii="Calibri" w:hAnsi="Calibri" w:hint="eastAsia"/>
              </w:rPr>
              <w:t>4</w:t>
            </w:r>
            <w:r w:rsidRPr="00287DD2">
              <w:rPr>
                <w:rFonts w:ascii="Calibri" w:hAnsi="Calibri" w:hint="eastAsia"/>
              </w:rPr>
              <w:t>人、舞蹈</w:t>
            </w:r>
            <w:r w:rsidRPr="00287DD2">
              <w:rPr>
                <w:rFonts w:ascii="Calibri" w:hAnsi="Calibri" w:hint="eastAsia"/>
              </w:rPr>
              <w:t>1</w:t>
            </w:r>
            <w:r w:rsidRPr="00287DD2">
              <w:rPr>
                <w:rFonts w:ascii="Calibri" w:hAnsi="Calibri" w:hint="eastAsia"/>
              </w:rPr>
              <w:t>人、京剧</w:t>
            </w:r>
            <w:r w:rsidRPr="00287DD2">
              <w:rPr>
                <w:rFonts w:ascii="Calibri" w:hAnsi="Calibri" w:hint="eastAsia"/>
              </w:rPr>
              <w:t>5</w:t>
            </w:r>
            <w:r w:rsidRPr="00287DD2">
              <w:rPr>
                <w:rFonts w:ascii="Calibri" w:hAnsi="Calibri" w:hint="eastAsia"/>
              </w:rPr>
              <w:t>人、声乐</w:t>
            </w:r>
            <w:r w:rsidRPr="00287DD2">
              <w:rPr>
                <w:rFonts w:ascii="Calibri" w:hAnsi="Calibri" w:hint="eastAsia"/>
              </w:rPr>
              <w:t>3</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rPr>
              <w:t>9</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北京市第二十中学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16</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4</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管乐</w:t>
            </w:r>
            <w:r w:rsidRPr="00287DD2">
              <w:rPr>
                <w:rFonts w:ascii="Calibri" w:hAnsi="Calibri" w:hint="eastAsia"/>
              </w:rPr>
              <w:t>12</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hint="eastAsia"/>
              </w:rPr>
              <w:t>1</w:t>
            </w:r>
            <w:r w:rsidRPr="00287DD2">
              <w:rPr>
                <w:rFonts w:ascii="Calibri" w:hAnsi="Calibri"/>
              </w:rPr>
              <w:t>0</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北京市育英学校</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10</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0</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管乐</w:t>
            </w:r>
            <w:r w:rsidRPr="00287DD2">
              <w:rPr>
                <w:rFonts w:ascii="Calibri" w:hAnsi="Calibri" w:hint="eastAsia"/>
              </w:rPr>
              <w:t>10</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hint="eastAsia"/>
              </w:rPr>
              <w:t>1</w:t>
            </w:r>
            <w:r w:rsidRPr="00287DD2">
              <w:rPr>
                <w:rFonts w:ascii="Calibri" w:hAnsi="Calibri"/>
              </w:rPr>
              <w:t>1</w:t>
            </w:r>
          </w:p>
        </w:tc>
        <w:tc>
          <w:tcPr>
            <w:tcW w:w="2670" w:type="dxa"/>
            <w:vAlign w:val="center"/>
          </w:tcPr>
          <w:p w:rsidR="00287DD2" w:rsidRPr="00287DD2" w:rsidRDefault="00287DD2" w:rsidP="00287DD2">
            <w:pPr>
              <w:jc w:val="center"/>
              <w:rPr>
                <w:rFonts w:ascii="Calibri" w:hAnsi="Calibri"/>
              </w:rPr>
            </w:pPr>
            <w:r w:rsidRPr="00287DD2">
              <w:rPr>
                <w:rFonts w:ascii="Calibri" w:hAnsi="Calibri" w:hint="eastAsia"/>
              </w:rPr>
              <w:t>北京市育英中学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8</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0</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民乐</w:t>
            </w:r>
            <w:r w:rsidRPr="00287DD2">
              <w:rPr>
                <w:rFonts w:ascii="Calibri" w:hAnsi="Calibri"/>
              </w:rPr>
              <w:t>8</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hint="eastAsia"/>
              </w:rPr>
              <w:t>1</w:t>
            </w:r>
            <w:r w:rsidRPr="00287DD2">
              <w:rPr>
                <w:rFonts w:ascii="Calibri" w:hAnsi="Calibri"/>
              </w:rPr>
              <w:t>2</w:t>
            </w:r>
          </w:p>
        </w:tc>
        <w:tc>
          <w:tcPr>
            <w:tcW w:w="2670" w:type="dxa"/>
            <w:vAlign w:val="center"/>
          </w:tcPr>
          <w:p w:rsidR="00287DD2" w:rsidRPr="00287DD2" w:rsidRDefault="00287DD2" w:rsidP="00287DD2">
            <w:pPr>
              <w:jc w:val="center"/>
              <w:rPr>
                <w:rFonts w:ascii="Calibri" w:hAnsi="Calibri"/>
              </w:rPr>
            </w:pPr>
            <w:r w:rsidRPr="00287DD2">
              <w:rPr>
                <w:rFonts w:ascii="Calibri" w:hAnsi="Calibri" w:hint="eastAsia"/>
              </w:rPr>
              <w:t>北京市第五十七中学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12</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2</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管乐</w:t>
            </w:r>
            <w:r w:rsidRPr="00287DD2">
              <w:rPr>
                <w:rFonts w:ascii="Calibri" w:hAnsi="Calibri" w:hint="eastAsia"/>
              </w:rPr>
              <w:t>10</w:t>
            </w:r>
            <w:r w:rsidRPr="00287DD2">
              <w:rPr>
                <w:rFonts w:ascii="Calibri" w:hAnsi="Calibri" w:hint="eastAsia"/>
              </w:rPr>
              <w:t>人（海淀区、朝阳区、丰台区和石景山区</w:t>
            </w:r>
            <w:r w:rsidRPr="00287DD2">
              <w:rPr>
                <w:rFonts w:ascii="Calibri" w:hAnsi="Calibri" w:hint="eastAsia"/>
              </w:rPr>
              <w:t>8</w:t>
            </w:r>
            <w:r w:rsidRPr="00287DD2">
              <w:rPr>
                <w:rFonts w:ascii="Calibri" w:hAnsi="Calibri" w:hint="eastAsia"/>
              </w:rPr>
              <w:t>郊区</w:t>
            </w:r>
            <w:r w:rsidRPr="00287DD2">
              <w:rPr>
                <w:rFonts w:ascii="Calibri" w:hAnsi="Calibri" w:hint="eastAsia"/>
              </w:rPr>
              <w:t>2</w:t>
            </w:r>
            <w:r w:rsidRPr="00287DD2">
              <w:rPr>
                <w:rFonts w:ascii="Calibri" w:hAnsi="Calibri"/>
              </w:rPr>
              <w:t xml:space="preserve"> </w:t>
            </w:r>
            <w:r w:rsidRPr="00287DD2">
              <w:rPr>
                <w:rFonts w:ascii="Calibri" w:hAnsi="Calibri" w:hint="eastAsia"/>
              </w:rPr>
              <w:t>）</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科技本区、管乐全市</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hint="eastAsia"/>
              </w:rPr>
              <w:t>1</w:t>
            </w:r>
            <w:r w:rsidR="00F01671">
              <w:rPr>
                <w:rFonts w:ascii="Calibri" w:hAnsi="Calibri" w:hint="eastAsia"/>
              </w:rPr>
              <w:t>3</w:t>
            </w:r>
          </w:p>
        </w:tc>
        <w:tc>
          <w:tcPr>
            <w:tcW w:w="2670" w:type="dxa"/>
            <w:vAlign w:val="center"/>
          </w:tcPr>
          <w:p w:rsidR="00287DD2" w:rsidRPr="00287DD2" w:rsidRDefault="00287DD2" w:rsidP="00287DD2">
            <w:pPr>
              <w:jc w:val="center"/>
              <w:rPr>
                <w:rFonts w:ascii="Calibri" w:hAnsi="Calibri"/>
              </w:rPr>
            </w:pPr>
            <w:r w:rsidRPr="00287DD2">
              <w:rPr>
                <w:rFonts w:ascii="Calibri" w:hAnsi="Calibri" w:hint="eastAsia"/>
              </w:rPr>
              <w:t>北京市海淀区教师进修学校附属实验学校</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12</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0</w:t>
            </w:r>
          </w:p>
        </w:tc>
        <w:tc>
          <w:tcPr>
            <w:tcW w:w="2977" w:type="dxa"/>
            <w:vAlign w:val="center"/>
          </w:tcPr>
          <w:p w:rsidR="00287DD2" w:rsidRPr="00287DD2" w:rsidRDefault="00287DD2" w:rsidP="00743DCC">
            <w:pPr>
              <w:jc w:val="center"/>
              <w:rPr>
                <w:rFonts w:ascii="Calibri" w:hAnsi="Calibri"/>
              </w:rPr>
            </w:pPr>
            <w:r w:rsidRPr="00287DD2">
              <w:rPr>
                <w:rFonts w:ascii="Calibri" w:hAnsi="Calibri" w:hint="eastAsia"/>
              </w:rPr>
              <w:t>管乐</w:t>
            </w:r>
            <w:r w:rsidRPr="00287DD2">
              <w:rPr>
                <w:rFonts w:ascii="Calibri" w:hAnsi="Calibri" w:hint="eastAsia"/>
              </w:rPr>
              <w:t>5</w:t>
            </w:r>
            <w:r w:rsidRPr="00287DD2">
              <w:rPr>
                <w:rFonts w:ascii="Calibri" w:hAnsi="Calibri" w:hint="eastAsia"/>
              </w:rPr>
              <w:t>人、话剧</w:t>
            </w:r>
            <w:r w:rsidRPr="00287DD2">
              <w:rPr>
                <w:rFonts w:ascii="Calibri" w:hAnsi="Calibri" w:hint="eastAsia"/>
              </w:rPr>
              <w:t>7</w:t>
            </w:r>
            <w:r w:rsidRPr="00287DD2">
              <w:rPr>
                <w:rFonts w:ascii="Calibri" w:hAnsi="Calibri" w:hint="eastAsia"/>
              </w:rPr>
              <w:t>人（海淀区、</w:t>
            </w:r>
            <w:r w:rsidRPr="00287DD2">
              <w:rPr>
                <w:rFonts w:ascii="Calibri" w:hAnsi="Calibri" w:hint="eastAsia"/>
              </w:rPr>
              <w:t>5</w:t>
            </w:r>
            <w:r w:rsidRPr="00287DD2">
              <w:rPr>
                <w:rFonts w:ascii="Calibri" w:hAnsi="Calibri" w:hint="eastAsia"/>
              </w:rPr>
              <w:t>郊区</w:t>
            </w:r>
            <w:r w:rsidRPr="00287DD2">
              <w:rPr>
                <w:rFonts w:ascii="Calibri" w:hAnsi="Calibri" w:hint="eastAsia"/>
              </w:rPr>
              <w:t>2</w:t>
            </w:r>
            <w:r w:rsidRPr="00287DD2">
              <w:rPr>
                <w:rFonts w:ascii="Calibri" w:hAnsi="Calibri"/>
              </w:rPr>
              <w:t xml:space="preserve"> </w:t>
            </w:r>
            <w:r w:rsidRPr="00287DD2">
              <w:rPr>
                <w:rFonts w:ascii="Calibri" w:hAnsi="Calibri" w:hint="eastAsia"/>
              </w:rPr>
              <w:t>）</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管乐本区、话剧全市</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hint="eastAsia"/>
              </w:rPr>
              <w:t>1</w:t>
            </w:r>
            <w:r w:rsidR="00F01671">
              <w:rPr>
                <w:rFonts w:ascii="Calibri" w:hAnsi="Calibri" w:hint="eastAsia"/>
              </w:rPr>
              <w:t>4</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北京实验学校</w:t>
            </w:r>
            <w:r w:rsidRPr="00287DD2">
              <w:rPr>
                <w:rFonts w:ascii="Calibri" w:hAnsi="Calibri"/>
              </w:rPr>
              <w:t>(</w:t>
            </w:r>
            <w:r w:rsidRPr="00287DD2">
              <w:rPr>
                <w:rFonts w:ascii="Calibri" w:hAnsi="Calibri"/>
              </w:rPr>
              <w:t>海淀</w:t>
            </w:r>
            <w:r w:rsidRPr="00287DD2">
              <w:rPr>
                <w:rFonts w:ascii="Calibri" w:hAnsi="Calibri"/>
              </w:rPr>
              <w:t>)</w:t>
            </w:r>
          </w:p>
        </w:tc>
        <w:tc>
          <w:tcPr>
            <w:tcW w:w="737" w:type="dxa"/>
            <w:vAlign w:val="center"/>
          </w:tcPr>
          <w:p w:rsidR="00287DD2" w:rsidRPr="00287DD2" w:rsidRDefault="00287DD2" w:rsidP="00287DD2">
            <w:pPr>
              <w:jc w:val="center"/>
              <w:rPr>
                <w:rFonts w:ascii="Calibri" w:hAnsi="Calibri"/>
              </w:rPr>
            </w:pPr>
            <w:r w:rsidRPr="00287DD2">
              <w:rPr>
                <w:rFonts w:ascii="Calibri" w:hAnsi="Calibri"/>
              </w:rPr>
              <w:t>10</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0</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管乐</w:t>
            </w:r>
            <w:r w:rsidRPr="00287DD2">
              <w:rPr>
                <w:rFonts w:ascii="Calibri" w:hAnsi="Calibri"/>
              </w:rPr>
              <w:t>10</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r w:rsidRPr="00287DD2">
              <w:rPr>
                <w:rFonts w:ascii="Calibri" w:hAnsi="Calibri" w:hint="eastAsia"/>
              </w:rPr>
              <w:t>1</w:t>
            </w:r>
            <w:r w:rsidR="00F01671">
              <w:rPr>
                <w:rFonts w:ascii="Calibri" w:hAnsi="Calibri" w:hint="eastAsia"/>
              </w:rPr>
              <w:t>5</w:t>
            </w:r>
          </w:p>
        </w:tc>
        <w:tc>
          <w:tcPr>
            <w:tcW w:w="2670" w:type="dxa"/>
            <w:vAlign w:val="center"/>
          </w:tcPr>
          <w:p w:rsidR="00287DD2" w:rsidRPr="00287DD2" w:rsidRDefault="00287DD2" w:rsidP="00287DD2">
            <w:pPr>
              <w:jc w:val="center"/>
              <w:rPr>
                <w:rFonts w:ascii="Calibri" w:hAnsi="Calibri"/>
              </w:rPr>
            </w:pPr>
            <w:r w:rsidRPr="00287DD2">
              <w:rPr>
                <w:rFonts w:ascii="Calibri" w:hAnsi="Calibri" w:hint="eastAsia"/>
              </w:rPr>
              <w:t>首都师范大学第二附属中学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5</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0</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民乐</w:t>
            </w:r>
            <w:r w:rsidRPr="00287DD2">
              <w:rPr>
                <w:rFonts w:ascii="Calibri" w:hAnsi="Calibri"/>
              </w:rPr>
              <w:t>5</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F01671" w:rsidP="00287DD2">
            <w:pPr>
              <w:jc w:val="center"/>
              <w:rPr>
                <w:rFonts w:ascii="Calibri" w:hAnsi="Calibri"/>
              </w:rPr>
            </w:pPr>
            <w:r>
              <w:rPr>
                <w:rFonts w:ascii="Calibri" w:hAnsi="Calibri" w:hint="eastAsia"/>
              </w:rPr>
              <w:t>16</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北京市海淀实验中学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8</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0</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舞蹈</w:t>
            </w:r>
            <w:r w:rsidRPr="00287DD2">
              <w:rPr>
                <w:rFonts w:ascii="Calibri" w:hAnsi="Calibri" w:hint="eastAsia"/>
              </w:rPr>
              <w:t>2</w:t>
            </w:r>
            <w:r w:rsidRPr="00287DD2">
              <w:rPr>
                <w:rFonts w:ascii="Calibri" w:hAnsi="Calibri" w:hint="eastAsia"/>
              </w:rPr>
              <w:t>人、民乐</w:t>
            </w:r>
            <w:r w:rsidRPr="00287DD2">
              <w:rPr>
                <w:rFonts w:ascii="Calibri" w:hAnsi="Calibri" w:hint="eastAsia"/>
              </w:rPr>
              <w:t>2</w:t>
            </w:r>
            <w:r w:rsidRPr="00287DD2">
              <w:rPr>
                <w:rFonts w:ascii="Calibri" w:hAnsi="Calibri" w:hint="eastAsia"/>
              </w:rPr>
              <w:t>人、戏剧</w:t>
            </w:r>
            <w:r w:rsidRPr="00287DD2">
              <w:rPr>
                <w:rFonts w:ascii="Calibri" w:hAnsi="Calibri" w:hint="eastAsia"/>
              </w:rPr>
              <w:t>2</w:t>
            </w:r>
            <w:r w:rsidRPr="00287DD2">
              <w:rPr>
                <w:rFonts w:ascii="Calibri" w:hAnsi="Calibri" w:hint="eastAsia"/>
              </w:rPr>
              <w:t>人、西乐</w:t>
            </w:r>
            <w:r w:rsidRPr="00287DD2">
              <w:rPr>
                <w:rFonts w:ascii="Calibri" w:hAnsi="Calibri" w:hint="eastAsia"/>
              </w:rPr>
              <w:t>2</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F01671" w:rsidP="00287DD2">
            <w:pPr>
              <w:jc w:val="center"/>
              <w:rPr>
                <w:rFonts w:ascii="Calibri" w:hAnsi="Calibri"/>
              </w:rPr>
            </w:pPr>
            <w:r>
              <w:rPr>
                <w:rFonts w:ascii="Calibri" w:hAnsi="Calibri" w:hint="eastAsia"/>
              </w:rPr>
              <w:t>17</w:t>
            </w:r>
          </w:p>
        </w:tc>
        <w:tc>
          <w:tcPr>
            <w:tcW w:w="2670" w:type="dxa"/>
            <w:vAlign w:val="center"/>
          </w:tcPr>
          <w:p w:rsidR="00287DD2" w:rsidRPr="00287DD2" w:rsidRDefault="00287DD2" w:rsidP="00287DD2">
            <w:pPr>
              <w:jc w:val="center"/>
              <w:rPr>
                <w:rFonts w:ascii="Calibri" w:hAnsi="Calibri"/>
              </w:rPr>
            </w:pPr>
            <w:r w:rsidRPr="00287DD2">
              <w:rPr>
                <w:rFonts w:ascii="Calibri" w:hAnsi="Calibri" w:hint="eastAsia"/>
              </w:rPr>
              <w:t>北京师范大学第三附属中学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7</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0</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声乐</w:t>
            </w:r>
            <w:r w:rsidRPr="00287DD2">
              <w:rPr>
                <w:rFonts w:ascii="Calibri" w:hAnsi="Calibri"/>
              </w:rPr>
              <w:t>2</w:t>
            </w:r>
            <w:r w:rsidRPr="00287DD2">
              <w:rPr>
                <w:rFonts w:ascii="Calibri" w:hAnsi="Calibri" w:hint="eastAsia"/>
              </w:rPr>
              <w:t>人、管乐</w:t>
            </w:r>
            <w:r w:rsidRPr="00287DD2">
              <w:rPr>
                <w:rFonts w:ascii="Calibri" w:hAnsi="Calibri"/>
              </w:rPr>
              <w:t>3</w:t>
            </w:r>
            <w:r w:rsidRPr="00287DD2">
              <w:rPr>
                <w:rFonts w:ascii="Calibri" w:hAnsi="Calibri" w:hint="eastAsia"/>
              </w:rPr>
              <w:t>人、旗舞</w:t>
            </w:r>
            <w:r w:rsidRPr="00287DD2">
              <w:rPr>
                <w:rFonts w:ascii="Calibri" w:hAnsi="Calibri" w:hint="eastAsia"/>
              </w:rPr>
              <w:t>2</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F01671" w:rsidP="00287DD2">
            <w:pPr>
              <w:jc w:val="center"/>
              <w:rPr>
                <w:rFonts w:ascii="Calibri" w:hAnsi="Calibri"/>
              </w:rPr>
            </w:pPr>
            <w:r>
              <w:rPr>
                <w:rFonts w:ascii="Calibri" w:hAnsi="Calibri" w:hint="eastAsia"/>
              </w:rPr>
              <w:t>18</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北京市第十九中学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22</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7</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美术</w:t>
            </w:r>
            <w:r w:rsidRPr="00287DD2">
              <w:rPr>
                <w:rFonts w:ascii="Calibri" w:hAnsi="Calibri" w:hint="eastAsia"/>
              </w:rPr>
              <w:t>4</w:t>
            </w:r>
            <w:r w:rsidRPr="00287DD2">
              <w:rPr>
                <w:rFonts w:ascii="Calibri" w:hAnsi="Calibri" w:hint="eastAsia"/>
              </w:rPr>
              <w:t>人、民乐</w:t>
            </w:r>
            <w:r w:rsidRPr="00287DD2">
              <w:rPr>
                <w:rFonts w:ascii="Calibri" w:hAnsi="Calibri" w:hint="eastAsia"/>
              </w:rPr>
              <w:t>10</w:t>
            </w:r>
            <w:r w:rsidRPr="00287DD2">
              <w:rPr>
                <w:rFonts w:ascii="Calibri" w:hAnsi="Calibri" w:hint="eastAsia"/>
              </w:rPr>
              <w:t>人、书法</w:t>
            </w:r>
            <w:r w:rsidRPr="00287DD2">
              <w:rPr>
                <w:rFonts w:ascii="Calibri" w:hAnsi="Calibri" w:hint="eastAsia"/>
              </w:rPr>
              <w:t>1</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F01671" w:rsidP="00287DD2">
            <w:pPr>
              <w:jc w:val="center"/>
              <w:rPr>
                <w:rFonts w:ascii="Calibri" w:hAnsi="Calibri"/>
              </w:rPr>
            </w:pPr>
            <w:r>
              <w:rPr>
                <w:rFonts w:ascii="Calibri" w:hAnsi="Calibri" w:hint="eastAsia"/>
              </w:rPr>
              <w:t>19</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北京科技大学附属中学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10</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10</w:t>
            </w:r>
          </w:p>
        </w:tc>
        <w:tc>
          <w:tcPr>
            <w:tcW w:w="2977" w:type="dxa"/>
            <w:vAlign w:val="center"/>
          </w:tcPr>
          <w:p w:rsidR="00287DD2" w:rsidRPr="00287DD2" w:rsidRDefault="00287DD2" w:rsidP="00287DD2">
            <w:pPr>
              <w:jc w:val="center"/>
              <w:rPr>
                <w:rFonts w:ascii="Calibri" w:hAnsi="Calibri"/>
              </w:rPr>
            </w:pP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F01671" w:rsidP="00287DD2">
            <w:pPr>
              <w:jc w:val="center"/>
              <w:rPr>
                <w:rFonts w:ascii="Calibri" w:hAnsi="Calibri"/>
              </w:rPr>
            </w:pPr>
            <w:r>
              <w:rPr>
                <w:rFonts w:ascii="Calibri" w:hAnsi="Calibri" w:hint="eastAsia"/>
              </w:rPr>
              <w:t>20</w:t>
            </w:r>
          </w:p>
        </w:tc>
        <w:tc>
          <w:tcPr>
            <w:tcW w:w="2670" w:type="dxa"/>
            <w:vAlign w:val="center"/>
          </w:tcPr>
          <w:p w:rsidR="00287DD2" w:rsidRPr="00287DD2" w:rsidRDefault="00287DD2" w:rsidP="00287DD2">
            <w:pPr>
              <w:jc w:val="center"/>
              <w:rPr>
                <w:rFonts w:ascii="Calibri" w:hAnsi="Calibri"/>
              </w:rPr>
            </w:pPr>
            <w:r w:rsidRPr="00287DD2">
              <w:rPr>
                <w:rFonts w:ascii="Calibri" w:hAnsi="Calibri" w:hint="eastAsia"/>
              </w:rPr>
              <w:t>北京石油学院附属中学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7</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0</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管乐</w:t>
            </w:r>
            <w:r w:rsidRPr="00287DD2">
              <w:rPr>
                <w:rFonts w:ascii="Calibri" w:hAnsi="Calibri" w:hint="eastAsia"/>
              </w:rPr>
              <w:t>7</w:t>
            </w:r>
            <w:r w:rsidRPr="00287DD2">
              <w:rPr>
                <w:rFonts w:ascii="Calibri" w:hAnsi="Calibri" w:hint="eastAsia"/>
              </w:rPr>
              <w:t>人</w:t>
            </w: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F01671" w:rsidP="00287DD2">
            <w:pPr>
              <w:jc w:val="center"/>
              <w:rPr>
                <w:rFonts w:ascii="Calibri" w:hAnsi="Calibri"/>
              </w:rPr>
            </w:pPr>
            <w:r>
              <w:rPr>
                <w:rFonts w:ascii="Calibri" w:hAnsi="Calibri" w:hint="eastAsia"/>
              </w:rPr>
              <w:t>21</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中国农业大学附属中学</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5</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5</w:t>
            </w:r>
          </w:p>
        </w:tc>
        <w:tc>
          <w:tcPr>
            <w:tcW w:w="2977" w:type="dxa"/>
            <w:vAlign w:val="center"/>
          </w:tcPr>
          <w:p w:rsidR="00287DD2" w:rsidRPr="00287DD2" w:rsidRDefault="00287DD2" w:rsidP="00287DD2">
            <w:pPr>
              <w:jc w:val="center"/>
              <w:rPr>
                <w:rFonts w:ascii="Calibri" w:hAnsi="Calibri"/>
              </w:rPr>
            </w:pP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287DD2" w:rsidRPr="00287DD2" w:rsidTr="00287DD2">
        <w:trPr>
          <w:jc w:val="center"/>
        </w:trPr>
        <w:tc>
          <w:tcPr>
            <w:tcW w:w="421" w:type="dxa"/>
            <w:vAlign w:val="center"/>
          </w:tcPr>
          <w:p w:rsidR="00287DD2" w:rsidRPr="00287DD2" w:rsidRDefault="00F01671" w:rsidP="00287DD2">
            <w:pPr>
              <w:jc w:val="center"/>
              <w:rPr>
                <w:rFonts w:ascii="Calibri" w:hAnsi="Calibri"/>
              </w:rPr>
            </w:pPr>
            <w:r>
              <w:rPr>
                <w:rFonts w:ascii="Calibri" w:hAnsi="Calibri" w:hint="eastAsia"/>
              </w:rPr>
              <w:t>22</w:t>
            </w:r>
          </w:p>
        </w:tc>
        <w:tc>
          <w:tcPr>
            <w:tcW w:w="2670" w:type="dxa"/>
            <w:vAlign w:val="center"/>
          </w:tcPr>
          <w:p w:rsidR="00287DD2" w:rsidRPr="00287DD2" w:rsidRDefault="00287DD2" w:rsidP="00287DD2">
            <w:pPr>
              <w:jc w:val="center"/>
              <w:rPr>
                <w:rFonts w:ascii="Calibri" w:hAnsi="Calibri"/>
              </w:rPr>
            </w:pPr>
            <w:r w:rsidRPr="00287DD2">
              <w:rPr>
                <w:rFonts w:ascii="Calibri" w:hAnsi="Calibri"/>
              </w:rPr>
              <w:t>北京航空航天大学实验学校</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10</w:t>
            </w:r>
          </w:p>
        </w:tc>
        <w:tc>
          <w:tcPr>
            <w:tcW w:w="1389" w:type="dxa"/>
            <w:vAlign w:val="center"/>
          </w:tcPr>
          <w:p w:rsidR="00287DD2" w:rsidRPr="00287DD2" w:rsidRDefault="00287DD2" w:rsidP="00287DD2">
            <w:pPr>
              <w:jc w:val="center"/>
              <w:rPr>
                <w:rFonts w:ascii="Calibri" w:hAnsi="Calibri"/>
              </w:rPr>
            </w:pPr>
            <w:r w:rsidRPr="00287DD2">
              <w:rPr>
                <w:rFonts w:ascii="Calibri" w:hAnsi="Calibri" w:hint="eastAsia"/>
              </w:rPr>
              <w:t>10</w:t>
            </w:r>
          </w:p>
        </w:tc>
        <w:tc>
          <w:tcPr>
            <w:tcW w:w="2977" w:type="dxa"/>
            <w:vAlign w:val="center"/>
          </w:tcPr>
          <w:p w:rsidR="00287DD2" w:rsidRPr="00287DD2" w:rsidRDefault="00287DD2" w:rsidP="00287DD2">
            <w:pPr>
              <w:jc w:val="center"/>
              <w:rPr>
                <w:rFonts w:ascii="Calibri" w:hAnsi="Calibri"/>
              </w:rPr>
            </w:pPr>
          </w:p>
        </w:tc>
        <w:tc>
          <w:tcPr>
            <w:tcW w:w="1559" w:type="dxa"/>
            <w:vAlign w:val="center"/>
          </w:tcPr>
          <w:p w:rsidR="00287DD2" w:rsidRPr="00287DD2" w:rsidRDefault="00287DD2" w:rsidP="00287DD2">
            <w:pPr>
              <w:jc w:val="center"/>
              <w:rPr>
                <w:rFonts w:ascii="Calibri" w:hAnsi="Calibri"/>
              </w:rPr>
            </w:pPr>
            <w:r w:rsidRPr="00287DD2">
              <w:rPr>
                <w:rFonts w:ascii="Calibri" w:hAnsi="Calibri" w:hint="eastAsia"/>
              </w:rPr>
              <w:t>本区</w:t>
            </w:r>
          </w:p>
        </w:tc>
      </w:tr>
      <w:tr w:rsidR="00F01671" w:rsidRPr="00287DD2" w:rsidTr="00287DD2">
        <w:trPr>
          <w:jc w:val="center"/>
        </w:trPr>
        <w:tc>
          <w:tcPr>
            <w:tcW w:w="421" w:type="dxa"/>
            <w:vAlign w:val="center"/>
          </w:tcPr>
          <w:p w:rsidR="00F01671" w:rsidRPr="00287DD2" w:rsidRDefault="00F01671" w:rsidP="00287DD2">
            <w:pPr>
              <w:jc w:val="center"/>
              <w:rPr>
                <w:rFonts w:ascii="Calibri" w:hAnsi="Calibri"/>
              </w:rPr>
            </w:pPr>
            <w:r>
              <w:rPr>
                <w:rFonts w:ascii="Calibri" w:hAnsi="Calibri" w:hint="eastAsia"/>
              </w:rPr>
              <w:t>23</w:t>
            </w:r>
          </w:p>
        </w:tc>
        <w:tc>
          <w:tcPr>
            <w:tcW w:w="2670" w:type="dxa"/>
            <w:vAlign w:val="center"/>
          </w:tcPr>
          <w:p w:rsidR="00F01671" w:rsidRPr="00287DD2" w:rsidRDefault="00F01671" w:rsidP="00287DD2">
            <w:pPr>
              <w:jc w:val="center"/>
              <w:rPr>
                <w:rFonts w:ascii="Calibri" w:hAnsi="Calibri"/>
              </w:rPr>
            </w:pPr>
            <w:r>
              <w:rPr>
                <w:rFonts w:ascii="Calibri" w:hAnsi="Calibri" w:hint="eastAsia"/>
              </w:rPr>
              <w:t>北京一零一矿大分校</w:t>
            </w:r>
          </w:p>
        </w:tc>
        <w:tc>
          <w:tcPr>
            <w:tcW w:w="737" w:type="dxa"/>
            <w:vAlign w:val="center"/>
          </w:tcPr>
          <w:p w:rsidR="00F01671" w:rsidRPr="00287DD2" w:rsidRDefault="00F01671" w:rsidP="00287DD2">
            <w:pPr>
              <w:jc w:val="center"/>
              <w:rPr>
                <w:rFonts w:ascii="Calibri" w:hAnsi="Calibri"/>
              </w:rPr>
            </w:pPr>
          </w:p>
        </w:tc>
        <w:tc>
          <w:tcPr>
            <w:tcW w:w="1389" w:type="dxa"/>
            <w:vAlign w:val="center"/>
          </w:tcPr>
          <w:p w:rsidR="00F01671" w:rsidRPr="00287DD2" w:rsidRDefault="00F01671" w:rsidP="00287DD2">
            <w:pPr>
              <w:jc w:val="center"/>
              <w:rPr>
                <w:rFonts w:ascii="Calibri" w:hAnsi="Calibri"/>
              </w:rPr>
            </w:pPr>
            <w:r>
              <w:rPr>
                <w:rFonts w:ascii="Calibri" w:hAnsi="Calibri" w:hint="eastAsia"/>
              </w:rPr>
              <w:t>8</w:t>
            </w:r>
          </w:p>
        </w:tc>
        <w:tc>
          <w:tcPr>
            <w:tcW w:w="2977" w:type="dxa"/>
            <w:vAlign w:val="center"/>
          </w:tcPr>
          <w:p w:rsidR="00F01671" w:rsidRPr="00287DD2" w:rsidRDefault="00F01671" w:rsidP="00287DD2">
            <w:pPr>
              <w:jc w:val="center"/>
              <w:rPr>
                <w:rFonts w:ascii="Calibri" w:hAnsi="Calibri"/>
              </w:rPr>
            </w:pPr>
          </w:p>
        </w:tc>
        <w:tc>
          <w:tcPr>
            <w:tcW w:w="1559" w:type="dxa"/>
            <w:vAlign w:val="center"/>
          </w:tcPr>
          <w:p w:rsidR="00F01671" w:rsidRPr="00287DD2" w:rsidRDefault="00F01671" w:rsidP="00287DD2">
            <w:pPr>
              <w:jc w:val="center"/>
              <w:rPr>
                <w:rFonts w:ascii="Calibri" w:hAnsi="Calibri"/>
              </w:rPr>
            </w:pPr>
            <w:r>
              <w:rPr>
                <w:rFonts w:ascii="Calibri" w:hAnsi="Calibri" w:hint="eastAsia"/>
              </w:rPr>
              <w:t>本区</w:t>
            </w:r>
          </w:p>
        </w:tc>
      </w:tr>
      <w:tr w:rsidR="00287DD2" w:rsidRPr="00287DD2" w:rsidTr="00287DD2">
        <w:trPr>
          <w:jc w:val="center"/>
        </w:trPr>
        <w:tc>
          <w:tcPr>
            <w:tcW w:w="421" w:type="dxa"/>
            <w:vAlign w:val="center"/>
          </w:tcPr>
          <w:p w:rsidR="00287DD2" w:rsidRPr="00287DD2" w:rsidRDefault="00287DD2" w:rsidP="00287DD2">
            <w:pPr>
              <w:jc w:val="center"/>
              <w:rPr>
                <w:rFonts w:ascii="Calibri" w:hAnsi="Calibri"/>
              </w:rPr>
            </w:pPr>
          </w:p>
        </w:tc>
        <w:tc>
          <w:tcPr>
            <w:tcW w:w="2670" w:type="dxa"/>
            <w:vAlign w:val="center"/>
          </w:tcPr>
          <w:p w:rsidR="00287DD2" w:rsidRPr="00D547B7" w:rsidRDefault="00287DD2" w:rsidP="00287DD2">
            <w:pPr>
              <w:jc w:val="center"/>
              <w:rPr>
                <w:rFonts w:ascii="Calibri" w:hAnsi="Calibri"/>
                <w:b/>
              </w:rPr>
            </w:pPr>
            <w:r w:rsidRPr="00D547B7">
              <w:rPr>
                <w:rFonts w:ascii="Calibri" w:hAnsi="Calibri"/>
                <w:b/>
              </w:rPr>
              <w:t>合计</w:t>
            </w:r>
          </w:p>
        </w:tc>
        <w:tc>
          <w:tcPr>
            <w:tcW w:w="737" w:type="dxa"/>
            <w:vAlign w:val="center"/>
          </w:tcPr>
          <w:p w:rsidR="00287DD2" w:rsidRPr="00287DD2" w:rsidRDefault="00287DD2" w:rsidP="00287DD2">
            <w:pPr>
              <w:jc w:val="center"/>
              <w:rPr>
                <w:rFonts w:ascii="Calibri" w:hAnsi="Calibri"/>
              </w:rPr>
            </w:pPr>
            <w:r w:rsidRPr="00287DD2">
              <w:rPr>
                <w:rFonts w:ascii="Calibri" w:hAnsi="Calibri" w:hint="eastAsia"/>
              </w:rPr>
              <w:t>5</w:t>
            </w:r>
            <w:r w:rsidR="00F01671">
              <w:rPr>
                <w:rFonts w:ascii="Calibri" w:hAnsi="Calibri" w:hint="eastAsia"/>
              </w:rPr>
              <w:t>22</w:t>
            </w:r>
          </w:p>
        </w:tc>
        <w:tc>
          <w:tcPr>
            <w:tcW w:w="1389" w:type="dxa"/>
            <w:vAlign w:val="center"/>
          </w:tcPr>
          <w:p w:rsidR="00287DD2" w:rsidRPr="00287DD2" w:rsidRDefault="00287DD2" w:rsidP="00287DD2">
            <w:pPr>
              <w:jc w:val="center"/>
              <w:rPr>
                <w:rFonts w:ascii="Calibri" w:hAnsi="Calibri"/>
              </w:rPr>
            </w:pPr>
            <w:r w:rsidRPr="00287DD2">
              <w:rPr>
                <w:rFonts w:ascii="Calibri" w:hAnsi="Calibri"/>
              </w:rPr>
              <w:t>2</w:t>
            </w:r>
            <w:r w:rsidR="00F01671">
              <w:rPr>
                <w:rFonts w:ascii="Calibri" w:hAnsi="Calibri" w:hint="eastAsia"/>
              </w:rPr>
              <w:t>21</w:t>
            </w:r>
          </w:p>
        </w:tc>
        <w:tc>
          <w:tcPr>
            <w:tcW w:w="2977" w:type="dxa"/>
            <w:vAlign w:val="center"/>
          </w:tcPr>
          <w:p w:rsidR="00287DD2" w:rsidRPr="00287DD2" w:rsidRDefault="00287DD2" w:rsidP="00287DD2">
            <w:pPr>
              <w:jc w:val="center"/>
              <w:rPr>
                <w:rFonts w:ascii="Calibri" w:hAnsi="Calibri"/>
              </w:rPr>
            </w:pPr>
            <w:r w:rsidRPr="00287DD2">
              <w:rPr>
                <w:rFonts w:ascii="Calibri" w:hAnsi="Calibri" w:hint="eastAsia"/>
              </w:rPr>
              <w:t>3</w:t>
            </w:r>
            <w:r w:rsidRPr="00287DD2">
              <w:rPr>
                <w:rFonts w:ascii="Calibri" w:hAnsi="Calibri"/>
              </w:rPr>
              <w:t>01</w:t>
            </w:r>
          </w:p>
        </w:tc>
        <w:tc>
          <w:tcPr>
            <w:tcW w:w="1559" w:type="dxa"/>
            <w:vAlign w:val="center"/>
          </w:tcPr>
          <w:p w:rsidR="00287DD2" w:rsidRPr="00287DD2" w:rsidRDefault="00287DD2" w:rsidP="00287DD2">
            <w:pPr>
              <w:jc w:val="center"/>
              <w:rPr>
                <w:rFonts w:ascii="Calibri" w:hAnsi="Calibri"/>
              </w:rPr>
            </w:pPr>
          </w:p>
        </w:tc>
      </w:tr>
    </w:tbl>
    <w:p w:rsidR="00F01671" w:rsidRPr="00D547B7" w:rsidRDefault="00F01671" w:rsidP="00F01671">
      <w:pPr>
        <w:rPr>
          <w:rFonts w:ascii="Calibri" w:eastAsia="宋体" w:hAnsi="Calibri" w:cs="Times New Roman"/>
          <w:sz w:val="24"/>
          <w:szCs w:val="24"/>
        </w:rPr>
      </w:pPr>
      <w:r w:rsidRPr="00D547B7">
        <w:rPr>
          <w:rFonts w:ascii="Calibri" w:eastAsia="宋体" w:hAnsi="Calibri" w:cs="Times New Roman" w:hint="eastAsia"/>
          <w:sz w:val="24"/>
          <w:szCs w:val="24"/>
        </w:rPr>
        <w:t>统计时间：</w:t>
      </w:r>
      <w:r w:rsidRPr="00D547B7">
        <w:rPr>
          <w:rFonts w:ascii="Calibri" w:eastAsia="宋体" w:hAnsi="Calibri" w:cs="Times New Roman" w:hint="eastAsia"/>
          <w:sz w:val="24"/>
          <w:szCs w:val="24"/>
        </w:rPr>
        <w:t>202</w:t>
      </w:r>
      <w:r w:rsidRPr="00D547B7">
        <w:rPr>
          <w:rFonts w:ascii="Calibri" w:eastAsia="宋体" w:hAnsi="Calibri" w:cs="Times New Roman"/>
          <w:sz w:val="24"/>
          <w:szCs w:val="24"/>
        </w:rPr>
        <w:t>1</w:t>
      </w:r>
      <w:r w:rsidRPr="00D547B7">
        <w:rPr>
          <w:rFonts w:ascii="Calibri" w:eastAsia="宋体" w:hAnsi="Calibri" w:cs="Times New Roman" w:hint="eastAsia"/>
          <w:sz w:val="24"/>
          <w:szCs w:val="24"/>
        </w:rPr>
        <w:t>年</w:t>
      </w:r>
      <w:r w:rsidRPr="00D547B7">
        <w:rPr>
          <w:rFonts w:ascii="Calibri" w:eastAsia="宋体" w:hAnsi="Calibri" w:cs="Times New Roman" w:hint="eastAsia"/>
          <w:sz w:val="24"/>
          <w:szCs w:val="24"/>
        </w:rPr>
        <w:t>5</w:t>
      </w:r>
      <w:r w:rsidRPr="00D547B7">
        <w:rPr>
          <w:rFonts w:ascii="Calibri" w:eastAsia="宋体" w:hAnsi="Calibri" w:cs="Times New Roman" w:hint="eastAsia"/>
          <w:sz w:val="24"/>
          <w:szCs w:val="24"/>
        </w:rPr>
        <w:t>月</w:t>
      </w:r>
      <w:r w:rsidRPr="00D547B7">
        <w:rPr>
          <w:rFonts w:ascii="Calibri" w:eastAsia="宋体" w:hAnsi="Calibri" w:cs="Times New Roman" w:hint="eastAsia"/>
          <w:sz w:val="24"/>
          <w:szCs w:val="24"/>
        </w:rPr>
        <w:t>11</w:t>
      </w:r>
      <w:r w:rsidRPr="00D547B7">
        <w:rPr>
          <w:rFonts w:ascii="Calibri" w:eastAsia="宋体" w:hAnsi="Calibri" w:cs="Times New Roman" w:hint="eastAsia"/>
          <w:sz w:val="24"/>
          <w:szCs w:val="24"/>
        </w:rPr>
        <w:t>日</w:t>
      </w:r>
      <w:r w:rsidRPr="00D547B7">
        <w:rPr>
          <w:rFonts w:ascii="Calibri" w:eastAsia="宋体" w:hAnsi="Calibri" w:cs="Times New Roman" w:hint="eastAsia"/>
          <w:sz w:val="24"/>
          <w:szCs w:val="24"/>
        </w:rPr>
        <w:t xml:space="preserve"> </w:t>
      </w:r>
      <w:r w:rsidRPr="00D547B7">
        <w:rPr>
          <w:rFonts w:ascii="Calibri" w:eastAsia="宋体" w:hAnsi="Calibri" w:cs="Times New Roman" w:hint="eastAsia"/>
          <w:sz w:val="24"/>
          <w:szCs w:val="24"/>
        </w:rPr>
        <w:t>星期二</w:t>
      </w:r>
    </w:p>
    <w:p w:rsidR="00F01671" w:rsidRPr="00D547B7" w:rsidRDefault="00F01671">
      <w:pPr>
        <w:rPr>
          <w:rFonts w:ascii="仿宋_GB2312" w:eastAsia="仿宋_GB2312" w:hAnsi="Times New Roman" w:cs="Times New Roman"/>
          <w:sz w:val="32"/>
          <w:szCs w:val="32"/>
        </w:rPr>
      </w:pPr>
      <w:r w:rsidRPr="00D547B7">
        <w:rPr>
          <w:rFonts w:ascii="Calibri" w:eastAsia="宋体" w:hAnsi="Calibri" w:cs="Times New Roman" w:hint="eastAsia"/>
          <w:sz w:val="24"/>
          <w:szCs w:val="24"/>
        </w:rPr>
        <w:t>统计单位：海淀区中招办</w:t>
      </w:r>
    </w:p>
    <w:sectPr w:rsidR="00F01671" w:rsidRPr="00D547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C36" w:rsidRDefault="000B4C36" w:rsidP="00000C5A">
      <w:r>
        <w:separator/>
      </w:r>
    </w:p>
  </w:endnote>
  <w:endnote w:type="continuationSeparator" w:id="0">
    <w:p w:rsidR="000B4C36" w:rsidRDefault="000B4C36" w:rsidP="0000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C36" w:rsidRDefault="000B4C36" w:rsidP="00000C5A">
      <w:r>
        <w:separator/>
      </w:r>
    </w:p>
  </w:footnote>
  <w:footnote w:type="continuationSeparator" w:id="0">
    <w:p w:rsidR="000B4C36" w:rsidRDefault="000B4C36" w:rsidP="00000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EA7664"/>
    <w:multiLevelType w:val="multilevel"/>
    <w:tmpl w:val="6DEA766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4F"/>
    <w:rsid w:val="00000C5A"/>
    <w:rsid w:val="00033C41"/>
    <w:rsid w:val="00086287"/>
    <w:rsid w:val="000B4C36"/>
    <w:rsid w:val="000C69FF"/>
    <w:rsid w:val="000E7186"/>
    <w:rsid w:val="00243CF6"/>
    <w:rsid w:val="0026344C"/>
    <w:rsid w:val="00287DD2"/>
    <w:rsid w:val="002B4A96"/>
    <w:rsid w:val="00322D3B"/>
    <w:rsid w:val="003A6E8F"/>
    <w:rsid w:val="003D077E"/>
    <w:rsid w:val="003E18CD"/>
    <w:rsid w:val="00411FAA"/>
    <w:rsid w:val="00510E4F"/>
    <w:rsid w:val="00543387"/>
    <w:rsid w:val="00666F7B"/>
    <w:rsid w:val="006E3672"/>
    <w:rsid w:val="00732BCF"/>
    <w:rsid w:val="00743DCC"/>
    <w:rsid w:val="00745255"/>
    <w:rsid w:val="00753B95"/>
    <w:rsid w:val="00773CD8"/>
    <w:rsid w:val="007B12A8"/>
    <w:rsid w:val="00831B45"/>
    <w:rsid w:val="008F6271"/>
    <w:rsid w:val="0092099B"/>
    <w:rsid w:val="00937AC9"/>
    <w:rsid w:val="00971B9A"/>
    <w:rsid w:val="009810E8"/>
    <w:rsid w:val="009C0014"/>
    <w:rsid w:val="009C36BF"/>
    <w:rsid w:val="00A033CC"/>
    <w:rsid w:val="00A03435"/>
    <w:rsid w:val="00A14218"/>
    <w:rsid w:val="00A60179"/>
    <w:rsid w:val="00AA1270"/>
    <w:rsid w:val="00B0121F"/>
    <w:rsid w:val="00B26E61"/>
    <w:rsid w:val="00B9076F"/>
    <w:rsid w:val="00BC03AB"/>
    <w:rsid w:val="00C717EE"/>
    <w:rsid w:val="00C7278B"/>
    <w:rsid w:val="00C847B7"/>
    <w:rsid w:val="00C939A4"/>
    <w:rsid w:val="00D21166"/>
    <w:rsid w:val="00D547B7"/>
    <w:rsid w:val="00E43AE1"/>
    <w:rsid w:val="00E65444"/>
    <w:rsid w:val="00E930B9"/>
    <w:rsid w:val="00EA09D4"/>
    <w:rsid w:val="00EA524D"/>
    <w:rsid w:val="00EE5C95"/>
    <w:rsid w:val="00F01671"/>
    <w:rsid w:val="00F4650E"/>
    <w:rsid w:val="00F7668A"/>
    <w:rsid w:val="00F85268"/>
    <w:rsid w:val="00F873D6"/>
    <w:rsid w:val="0A911312"/>
    <w:rsid w:val="1CA14442"/>
    <w:rsid w:val="1D3E6CB3"/>
    <w:rsid w:val="36E34CC2"/>
    <w:rsid w:val="460E3F44"/>
    <w:rsid w:val="541741EF"/>
    <w:rsid w:val="60BF4370"/>
    <w:rsid w:val="7E9B6423"/>
    <w:rsid w:val="7EFF7B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8CD5550-EFBB-450F-8AD0-AA5F209E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485</Words>
  <Characters>2768</Characters>
  <Application>Microsoft Office Word</Application>
  <DocSecurity>0</DocSecurity>
  <Lines>23</Lines>
  <Paragraphs>6</Paragraphs>
  <ScaleCrop>false</ScaleCrop>
  <Company>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CTJ</dc:creator>
  <cp:lastModifiedBy>user</cp:lastModifiedBy>
  <cp:revision>21</cp:revision>
  <cp:lastPrinted>2020-05-29T04:42:00Z</cp:lastPrinted>
  <dcterms:created xsi:type="dcterms:W3CDTF">2020-05-29T03:52:00Z</dcterms:created>
  <dcterms:modified xsi:type="dcterms:W3CDTF">2021-05-12T05:17:00Z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