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81" w:rsidRPr="00C81A81" w:rsidRDefault="00C81A81" w:rsidP="00C81A81">
      <w:pPr>
        <w:spacing w:line="560" w:lineRule="exact"/>
        <w:jc w:val="left"/>
        <w:rPr>
          <w:rFonts w:ascii="黑体" w:eastAsia="黑体" w:hAnsi="黑体" w:hint="eastAsia"/>
          <w:szCs w:val="32"/>
        </w:rPr>
      </w:pPr>
      <w:r w:rsidRPr="002A090C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6</w:t>
      </w:r>
    </w:p>
    <w:p w:rsidR="00C81A81" w:rsidRPr="00336060" w:rsidRDefault="00C81A81" w:rsidP="00C81A81">
      <w:pPr>
        <w:spacing w:line="8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336060">
        <w:rPr>
          <w:rFonts w:ascii="黑体" w:eastAsia="黑体" w:hAnsi="黑体" w:hint="eastAsia"/>
          <w:sz w:val="36"/>
          <w:szCs w:val="36"/>
        </w:rPr>
        <w:t>海淀区“十三五”优秀教育科研成果奖</w:t>
      </w:r>
      <w:r w:rsidRPr="00C81A81">
        <w:rPr>
          <w:rFonts w:ascii="黑体" w:eastAsia="黑体" w:hAnsi="黑体" w:hint="eastAsia"/>
          <w:sz w:val="36"/>
          <w:szCs w:val="36"/>
        </w:rPr>
        <w:t>评审申报材料</w:t>
      </w:r>
    </w:p>
    <w:bookmarkEnd w:id="0"/>
    <w:p w:rsidR="00C81A81" w:rsidRPr="00A97593" w:rsidRDefault="00C81A81" w:rsidP="00C81A81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 w:rsidRPr="00C81A81">
        <w:rPr>
          <w:rFonts w:ascii="黑体" w:eastAsia="黑体" w:hAnsi="黑体"/>
          <w:sz w:val="44"/>
          <w:szCs w:val="44"/>
        </w:rPr>
        <w:t>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C81A81" w:rsidTr="00A11412">
        <w:tc>
          <w:tcPr>
            <w:tcW w:w="8296" w:type="dxa"/>
            <w:gridSpan w:val="2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  <w:r w:rsidRPr="00A97593">
              <w:rPr>
                <w:rFonts w:ascii="仿宋" w:eastAsia="仿宋" w:hAnsi="仿宋" w:hint="eastAsia"/>
                <w:szCs w:val="32"/>
              </w:rPr>
              <w:t>成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果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名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称</w:t>
            </w:r>
          </w:p>
        </w:tc>
      </w:tr>
      <w:tr w:rsidR="00C81A81" w:rsidTr="00927297">
        <w:tc>
          <w:tcPr>
            <w:tcW w:w="8296" w:type="dxa"/>
            <w:gridSpan w:val="2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成 </w:t>
            </w:r>
            <w:r>
              <w:rPr>
                <w:rFonts w:ascii="仿宋" w:eastAsia="仿宋" w:hAnsi="仿宋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Cs w:val="32"/>
              </w:rPr>
              <w:t xml:space="preserve">果  </w:t>
            </w:r>
            <w:r>
              <w:rPr>
                <w:rFonts w:ascii="仿宋" w:eastAsia="仿宋" w:hAnsi="仿宋"/>
                <w:szCs w:val="32"/>
              </w:rPr>
              <w:t>成</w:t>
            </w:r>
            <w:r>
              <w:rPr>
                <w:rFonts w:ascii="仿宋" w:eastAsia="仿宋" w:hAnsi="仿宋" w:hint="eastAsia"/>
                <w:szCs w:val="32"/>
              </w:rPr>
              <w:t xml:space="preserve">  </w:t>
            </w:r>
            <w:r>
              <w:rPr>
                <w:rFonts w:ascii="仿宋" w:eastAsia="仿宋" w:hAnsi="仿宋"/>
                <w:szCs w:val="32"/>
              </w:rPr>
              <w:t>人</w:t>
            </w:r>
          </w:p>
        </w:tc>
      </w:tr>
      <w:tr w:rsidR="00C81A81" w:rsidTr="00B56633">
        <w:tc>
          <w:tcPr>
            <w:tcW w:w="8296" w:type="dxa"/>
            <w:gridSpan w:val="2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  <w:r w:rsidRPr="00A97593">
              <w:rPr>
                <w:rFonts w:ascii="仿宋" w:eastAsia="仿宋" w:hAnsi="仿宋" w:hint="eastAsia"/>
                <w:szCs w:val="32"/>
              </w:rPr>
              <w:t>所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在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单</w:t>
            </w:r>
            <w:r w:rsidRPr="00A97593">
              <w:rPr>
                <w:rFonts w:ascii="仿宋" w:eastAsia="仿宋" w:hAnsi="仿宋"/>
                <w:szCs w:val="32"/>
              </w:rPr>
              <w:t xml:space="preserve">  </w:t>
            </w:r>
            <w:r w:rsidRPr="00A97593">
              <w:rPr>
                <w:rFonts w:ascii="仿宋" w:eastAsia="仿宋" w:hAnsi="仿宋" w:hint="eastAsia"/>
                <w:szCs w:val="32"/>
              </w:rPr>
              <w:t>位</w:t>
            </w:r>
          </w:p>
        </w:tc>
      </w:tr>
      <w:tr w:rsidR="00C81A81" w:rsidTr="00C81A81">
        <w:tc>
          <w:tcPr>
            <w:tcW w:w="382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材料</w:t>
            </w:r>
            <w:r>
              <w:rPr>
                <w:rFonts w:ascii="仿宋" w:eastAsia="仿宋" w:hAnsi="仿宋"/>
                <w:szCs w:val="32"/>
              </w:rPr>
              <w:t>名称</w:t>
            </w:r>
          </w:p>
        </w:tc>
        <w:tc>
          <w:tcPr>
            <w:tcW w:w="447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材料</w:t>
            </w:r>
            <w:r>
              <w:rPr>
                <w:rFonts w:ascii="仿宋" w:eastAsia="仿宋" w:hAnsi="仿宋"/>
                <w:szCs w:val="32"/>
              </w:rPr>
              <w:t>份数</w:t>
            </w:r>
          </w:p>
        </w:tc>
      </w:tr>
      <w:tr w:rsidR="00C81A81" w:rsidTr="00C81A81">
        <w:tc>
          <w:tcPr>
            <w:tcW w:w="382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447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C81A81" w:rsidTr="00C81A81">
        <w:tc>
          <w:tcPr>
            <w:tcW w:w="382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447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</w:tr>
      <w:tr w:rsidR="00C81A81" w:rsidTr="00C81A81">
        <w:tc>
          <w:tcPr>
            <w:tcW w:w="382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/>
                <w:szCs w:val="32"/>
              </w:rPr>
            </w:pPr>
          </w:p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  <w:tc>
          <w:tcPr>
            <w:tcW w:w="4473" w:type="dxa"/>
          </w:tcPr>
          <w:p w:rsidR="00C81A81" w:rsidRDefault="00C81A81" w:rsidP="00C81A81">
            <w:pPr>
              <w:spacing w:line="560" w:lineRule="exact"/>
              <w:rPr>
                <w:rFonts w:ascii="仿宋" w:eastAsia="仿宋" w:hAnsi="仿宋" w:hint="eastAsia"/>
                <w:szCs w:val="32"/>
              </w:rPr>
            </w:pPr>
          </w:p>
        </w:tc>
      </w:tr>
    </w:tbl>
    <w:p w:rsidR="00C81A81" w:rsidRPr="00A97593" w:rsidRDefault="00C81A81" w:rsidP="00C81A81">
      <w:pPr>
        <w:spacing w:line="560" w:lineRule="exact"/>
        <w:rPr>
          <w:rFonts w:ascii="仿宋" w:eastAsia="仿宋" w:hAnsi="仿宋" w:hint="eastAsia"/>
          <w:szCs w:val="32"/>
        </w:rPr>
      </w:pPr>
    </w:p>
    <w:p w:rsidR="00C81A81" w:rsidRDefault="00C81A81" w:rsidP="00C81A81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C81A81" w:rsidRDefault="00C81A81" w:rsidP="00C81A81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C81A81" w:rsidRPr="00A97593" w:rsidRDefault="00C81A81" w:rsidP="00C81A81">
      <w:pPr>
        <w:spacing w:line="560" w:lineRule="exact"/>
        <w:ind w:firstLine="1079"/>
        <w:rPr>
          <w:rFonts w:ascii="仿宋_GB2312"/>
          <w:sz w:val="28"/>
          <w:szCs w:val="28"/>
          <w:u w:val="single"/>
        </w:rPr>
      </w:pPr>
    </w:p>
    <w:p w:rsidR="001B5093" w:rsidRPr="00C81A81" w:rsidRDefault="001B5093"/>
    <w:sectPr w:rsidR="001B5093" w:rsidRPr="00C81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81"/>
    <w:rsid w:val="001B5093"/>
    <w:rsid w:val="00C8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37AF"/>
  <w15:chartTrackingRefBased/>
  <w15:docId w15:val="{EDFE14AF-CF16-4131-8E37-07E0E09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8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1</cp:revision>
  <dcterms:created xsi:type="dcterms:W3CDTF">2021-01-08T08:01:00Z</dcterms:created>
  <dcterms:modified xsi:type="dcterms:W3CDTF">2021-01-08T08:10:00Z</dcterms:modified>
</cp:coreProperties>
</file>