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hAnsi="华文中宋" w:eastAsia="仿宋_GB2312"/>
          <w:color w:val="000000"/>
          <w:sz w:val="32"/>
        </w:rPr>
      </w:pPr>
    </w:p>
    <w:p>
      <w:pPr>
        <w:spacing w:line="520" w:lineRule="exact"/>
        <w:rPr>
          <w:rFonts w:hint="eastAsia" w:ascii="仿宋_GB2312" w:hAnsi="华文中宋" w:eastAsia="仿宋_GB2312"/>
          <w:color w:val="000000"/>
          <w:sz w:val="32"/>
        </w:rPr>
      </w:pPr>
    </w:p>
    <w:p>
      <w:pPr>
        <w:spacing w:line="520" w:lineRule="exact"/>
        <w:rPr>
          <w:rFonts w:ascii="仿宋_GB2312" w:hAnsi="华文中宋" w:eastAsia="仿宋_GB2312"/>
          <w:color w:val="000000"/>
          <w:sz w:val="32"/>
        </w:rPr>
      </w:pPr>
    </w:p>
    <w:p>
      <w:pPr>
        <w:spacing w:line="520" w:lineRule="exact"/>
        <w:rPr>
          <w:rFonts w:ascii="仿宋_GB2312" w:hAnsi="华文中宋" w:eastAsia="仿宋_GB2312"/>
          <w:color w:val="000000"/>
          <w:sz w:val="32"/>
        </w:rPr>
      </w:pPr>
    </w:p>
    <w:p>
      <w:pPr>
        <w:spacing w:line="520" w:lineRule="exact"/>
        <w:jc w:val="center"/>
        <w:rPr>
          <w:rFonts w:ascii="仿宋_GB2312" w:hAnsi="华文中宋" w:eastAsia="仿宋_GB2312"/>
          <w:color w:val="000000"/>
          <w:sz w:val="32"/>
        </w:rPr>
      </w:pPr>
      <w:r>
        <w:rPr>
          <w:rFonts w:hint="eastAsia" w:ascii="仿宋_GB2312" w:hAnsi="华文中宋" w:eastAsia="仿宋_GB2312"/>
          <w:color w:val="000000"/>
          <w:sz w:val="32"/>
        </w:rPr>
        <w:t>京考中招〔2020〕</w:t>
      </w:r>
      <w:r>
        <w:rPr>
          <w:rFonts w:hint="eastAsia" w:ascii="仿宋_GB2312" w:hAnsi="华文中宋" w:eastAsia="仿宋_GB2312"/>
          <w:sz w:val="32"/>
          <w:lang w:val="en-US" w:eastAsia="zh-CN"/>
        </w:rPr>
        <w:t>4</w:t>
      </w:r>
      <w:r>
        <w:rPr>
          <w:rFonts w:hint="eastAsia" w:ascii="仿宋_GB2312" w:hAnsi="华文中宋" w:eastAsia="仿宋_GB2312"/>
          <w:color w:val="000000"/>
          <w:sz w:val="32"/>
        </w:rPr>
        <w:t>号</w:t>
      </w:r>
    </w:p>
    <w:p>
      <w:pPr>
        <w:spacing w:line="520" w:lineRule="exact"/>
        <w:jc w:val="center"/>
        <w:rPr>
          <w:rFonts w:ascii="宋体" w:hAnsi="宋体"/>
          <w:color w:val="000000"/>
          <w:sz w:val="44"/>
        </w:rPr>
      </w:pPr>
    </w:p>
    <w:p>
      <w:pPr>
        <w:spacing w:line="520" w:lineRule="exact"/>
        <w:jc w:val="center"/>
        <w:rPr>
          <w:rFonts w:ascii="方正小标宋简体" w:hAnsi="宋体" w:eastAsia="方正小标宋简体"/>
          <w:color w:val="000000"/>
          <w:sz w:val="44"/>
        </w:rPr>
      </w:pPr>
      <w:r>
        <w:rPr>
          <w:rFonts w:hint="eastAsia" w:ascii="方正小标宋简体" w:hAnsi="宋体" w:eastAsia="方正小标宋简体"/>
          <w:color w:val="000000"/>
          <w:sz w:val="44"/>
        </w:rPr>
        <w:t>北京教育考试院关于做好2020年</w:t>
      </w:r>
    </w:p>
    <w:p>
      <w:pPr>
        <w:spacing w:line="520" w:lineRule="exact"/>
        <w:jc w:val="center"/>
        <w:rPr>
          <w:rFonts w:ascii="仿宋_GB2312" w:hAnsi="华文中宋" w:eastAsia="仿宋_GB2312"/>
          <w:color w:val="000000"/>
          <w:sz w:val="32"/>
        </w:rPr>
      </w:pPr>
      <w:r>
        <w:rPr>
          <w:rFonts w:hint="eastAsia" w:ascii="方正小标宋简体" w:hAnsi="宋体" w:eastAsia="方正小标宋简体"/>
          <w:color w:val="000000"/>
          <w:sz w:val="44"/>
        </w:rPr>
        <w:t>北京市高级中等学校专业加试工作的通知</w:t>
      </w:r>
    </w:p>
    <w:p>
      <w:pPr>
        <w:spacing w:line="580" w:lineRule="exact"/>
        <w:jc w:val="center"/>
        <w:rPr>
          <w:rFonts w:ascii="仿宋_GB2312" w:hAnsi="华文中宋" w:eastAsia="仿宋_GB2312"/>
          <w:color w:val="000000"/>
          <w:sz w:val="32"/>
          <w:szCs w:val="32"/>
        </w:rPr>
      </w:pPr>
    </w:p>
    <w:p>
      <w:pPr>
        <w:spacing w:line="560" w:lineRule="exact"/>
        <w:rPr>
          <w:rFonts w:ascii="仿宋_GB2312" w:hAnsi="华文中宋" w:eastAsia="仿宋_GB2312"/>
          <w:color w:val="000000"/>
          <w:sz w:val="32"/>
          <w:szCs w:val="32"/>
        </w:rPr>
      </w:pPr>
      <w:r>
        <w:rPr>
          <w:rFonts w:hint="eastAsia" w:ascii="仿宋_GB2312" w:hAnsi="华文中宋" w:eastAsia="仿宋_GB2312"/>
          <w:color w:val="000000"/>
          <w:sz w:val="32"/>
          <w:szCs w:val="32"/>
        </w:rPr>
        <w:t>各区考试中心，各有关学校：</w:t>
      </w:r>
    </w:p>
    <w:p>
      <w:pPr>
        <w:pStyle w:val="3"/>
        <w:spacing w:line="560" w:lineRule="exact"/>
        <w:ind w:firstLine="640" w:firstLineChars="200"/>
        <w:rPr>
          <w:rFonts w:ascii="仿宋_GB2312" w:eastAsia="仿宋_GB2312"/>
          <w:bCs/>
          <w:sz w:val="32"/>
        </w:rPr>
      </w:pPr>
      <w:r>
        <w:rPr>
          <w:rFonts w:hint="eastAsia" w:ascii="仿宋_GB2312" w:eastAsia="仿宋_GB2312"/>
          <w:bCs/>
          <w:sz w:val="32"/>
        </w:rPr>
        <w:t>根据《北京教育考试院关于做好2020年北京市高级中等学校考试招生工作的通知》（京考中招〔2020〕1号）文件精神，现就做好2020年北京市高级中等学校招生</w:t>
      </w:r>
      <w:r>
        <w:rPr>
          <w:rFonts w:hint="eastAsia" w:ascii="仿宋_GB2312" w:hAnsi="华文中宋" w:eastAsia="仿宋_GB2312"/>
          <w:color w:val="000000"/>
          <w:kern w:val="0"/>
          <w:sz w:val="32"/>
          <w:szCs w:val="32"/>
        </w:rPr>
        <w:t>专业加试工作</w:t>
      </w:r>
      <w:r>
        <w:rPr>
          <w:rFonts w:hint="eastAsia" w:ascii="仿宋_GB2312" w:eastAsia="仿宋_GB2312"/>
          <w:bCs/>
          <w:sz w:val="32"/>
        </w:rPr>
        <w:t>通知如下：</w:t>
      </w:r>
    </w:p>
    <w:p>
      <w:pPr>
        <w:spacing w:line="560" w:lineRule="exact"/>
        <w:ind w:firstLine="640" w:firstLineChars="200"/>
        <w:rPr>
          <w:rFonts w:ascii="黑体" w:hAnsi="华文中宋" w:eastAsia="黑体"/>
          <w:color w:val="000000"/>
          <w:kern w:val="0"/>
          <w:sz w:val="32"/>
          <w:szCs w:val="32"/>
        </w:rPr>
      </w:pPr>
      <w:r>
        <w:rPr>
          <w:rFonts w:hint="eastAsia" w:ascii="黑体" w:hAnsi="华文中宋" w:eastAsia="黑体"/>
          <w:color w:val="000000"/>
          <w:kern w:val="0"/>
          <w:sz w:val="32"/>
          <w:szCs w:val="32"/>
        </w:rPr>
        <w:t>一、加试资格</w:t>
      </w:r>
    </w:p>
    <w:p>
      <w:pPr>
        <w:spacing w:line="560" w:lineRule="exact"/>
        <w:ind w:firstLine="640" w:firstLineChars="200"/>
        <w:rPr>
          <w:rFonts w:ascii="仿宋_GB2312" w:hAnsi="华文中宋" w:eastAsia="仿宋_GB2312"/>
          <w:color w:val="000000"/>
          <w:kern w:val="0"/>
          <w:sz w:val="32"/>
          <w:szCs w:val="32"/>
        </w:rPr>
      </w:pPr>
      <w:r>
        <w:rPr>
          <w:rFonts w:hint="eastAsia" w:ascii="仿宋_GB2312" w:eastAsia="仿宋_GB2312"/>
          <w:sz w:val="32"/>
          <w:szCs w:val="32"/>
        </w:rPr>
        <w:t>专业</w:t>
      </w:r>
      <w:r>
        <w:rPr>
          <w:rFonts w:ascii="仿宋_GB2312" w:eastAsia="仿宋_GB2312"/>
          <w:sz w:val="32"/>
          <w:szCs w:val="32"/>
        </w:rPr>
        <w:t>加试</w:t>
      </w:r>
      <w:r>
        <w:rPr>
          <w:rFonts w:hint="eastAsia" w:ascii="仿宋_GB2312" w:eastAsia="仿宋_GB2312"/>
          <w:sz w:val="32"/>
          <w:szCs w:val="32"/>
        </w:rPr>
        <w:t>包括提前</w:t>
      </w:r>
      <w:r>
        <w:rPr>
          <w:rFonts w:ascii="仿宋_GB2312" w:eastAsia="仿宋_GB2312"/>
          <w:sz w:val="32"/>
          <w:szCs w:val="32"/>
        </w:rPr>
        <w:t>招生专业测试和统一招生专业加（</w:t>
      </w:r>
      <w:r>
        <w:rPr>
          <w:rFonts w:hint="eastAsia" w:ascii="仿宋_GB2312" w:eastAsia="仿宋_GB2312"/>
          <w:sz w:val="32"/>
          <w:szCs w:val="32"/>
        </w:rPr>
        <w:t>面</w:t>
      </w:r>
      <w:r>
        <w:rPr>
          <w:rFonts w:ascii="仿宋_GB2312" w:eastAsia="仿宋_GB2312"/>
          <w:sz w:val="32"/>
          <w:szCs w:val="32"/>
        </w:rPr>
        <w:t>）</w:t>
      </w:r>
      <w:r>
        <w:rPr>
          <w:rFonts w:hint="eastAsia" w:ascii="仿宋_GB2312" w:eastAsia="仿宋_GB2312"/>
          <w:sz w:val="32"/>
          <w:szCs w:val="32"/>
        </w:rPr>
        <w:t>试</w:t>
      </w:r>
      <w:r>
        <w:rPr>
          <w:rFonts w:ascii="仿宋_GB2312" w:eastAsia="仿宋_GB2312"/>
          <w:sz w:val="32"/>
          <w:szCs w:val="32"/>
        </w:rPr>
        <w:t>。</w:t>
      </w:r>
      <w:r>
        <w:rPr>
          <w:rFonts w:hint="eastAsia" w:ascii="仿宋_GB2312" w:eastAsia="仿宋_GB2312"/>
          <w:sz w:val="32"/>
          <w:szCs w:val="32"/>
        </w:rPr>
        <w:t>经市教委和</w:t>
      </w:r>
      <w:r>
        <w:rPr>
          <w:rFonts w:ascii="仿宋_GB2312" w:eastAsia="仿宋_GB2312"/>
          <w:sz w:val="32"/>
          <w:szCs w:val="32"/>
        </w:rPr>
        <w:t>考试院批准的学校方可在规定时间组织专业加试</w:t>
      </w:r>
      <w:r>
        <w:rPr>
          <w:rFonts w:hint="eastAsia" w:ascii="仿宋_GB2312" w:eastAsia="仿宋_GB2312"/>
          <w:sz w:val="32"/>
          <w:szCs w:val="32"/>
        </w:rPr>
        <w:t>，</w:t>
      </w:r>
      <w:r>
        <w:rPr>
          <w:rFonts w:hint="eastAsia" w:ascii="仿宋_GB2312" w:hAnsi="华文中宋" w:eastAsia="仿宋_GB2312"/>
          <w:color w:val="000000"/>
          <w:kern w:val="0"/>
          <w:sz w:val="32"/>
          <w:szCs w:val="32"/>
        </w:rPr>
        <w:t>具有</w:t>
      </w:r>
      <w:r>
        <w:rPr>
          <w:rFonts w:ascii="仿宋_GB2312" w:hAnsi="华文中宋" w:eastAsia="仿宋_GB2312"/>
          <w:color w:val="000000"/>
          <w:kern w:val="0"/>
          <w:sz w:val="32"/>
          <w:szCs w:val="32"/>
        </w:rPr>
        <w:t>加试资格的</w:t>
      </w:r>
      <w:r>
        <w:rPr>
          <w:rFonts w:hint="eastAsia" w:ascii="仿宋_GB2312" w:hAnsi="华文中宋" w:eastAsia="仿宋_GB2312"/>
          <w:color w:val="000000"/>
          <w:kern w:val="0"/>
          <w:sz w:val="32"/>
          <w:szCs w:val="32"/>
        </w:rPr>
        <w:t>学校名单</w:t>
      </w:r>
      <w:r>
        <w:rPr>
          <w:rFonts w:ascii="仿宋_GB2312" w:hAnsi="华文中宋" w:eastAsia="仿宋_GB2312"/>
          <w:color w:val="000000"/>
          <w:kern w:val="0"/>
          <w:sz w:val="32"/>
          <w:szCs w:val="32"/>
        </w:rPr>
        <w:t>将</w:t>
      </w:r>
      <w:r>
        <w:rPr>
          <w:rFonts w:hint="eastAsia" w:ascii="仿宋_GB2312" w:hAnsi="华文中宋" w:eastAsia="仿宋_GB2312"/>
          <w:color w:val="000000"/>
          <w:kern w:val="0"/>
          <w:sz w:val="32"/>
          <w:szCs w:val="32"/>
        </w:rPr>
        <w:t>刊登</w:t>
      </w:r>
      <w:r>
        <w:rPr>
          <w:rFonts w:ascii="仿宋_GB2312" w:hAnsi="华文中宋" w:eastAsia="仿宋_GB2312"/>
          <w:color w:val="000000"/>
          <w:kern w:val="0"/>
          <w:sz w:val="32"/>
          <w:szCs w:val="32"/>
        </w:rPr>
        <w:t>在《</w:t>
      </w:r>
      <w:r>
        <w:rPr>
          <w:rFonts w:hint="eastAsia" w:ascii="仿宋_GB2312" w:hAnsi="华文中宋" w:eastAsia="仿宋_GB2312"/>
          <w:color w:val="000000"/>
          <w:kern w:val="0"/>
          <w:sz w:val="32"/>
          <w:szCs w:val="32"/>
        </w:rPr>
        <w:t>2020年</w:t>
      </w:r>
      <w:r>
        <w:rPr>
          <w:rFonts w:hint="eastAsia" w:ascii="仿宋_GB2312" w:eastAsia="仿宋_GB2312"/>
          <w:sz w:val="32"/>
          <w:szCs w:val="32"/>
        </w:rPr>
        <w:t>北京市高级中等学校招生简章</w:t>
      </w:r>
      <w:r>
        <w:rPr>
          <w:rFonts w:ascii="仿宋_GB2312" w:hAnsi="华文中宋" w:eastAsia="仿宋_GB2312"/>
          <w:color w:val="000000"/>
          <w:kern w:val="0"/>
          <w:sz w:val="32"/>
          <w:szCs w:val="32"/>
        </w:rPr>
        <w:t>》</w:t>
      </w:r>
      <w:r>
        <w:rPr>
          <w:rFonts w:hint="eastAsia" w:ascii="仿宋_GB2312" w:hAnsi="华文中宋" w:eastAsia="仿宋_GB2312"/>
          <w:color w:val="000000"/>
          <w:kern w:val="0"/>
          <w:sz w:val="32"/>
          <w:szCs w:val="32"/>
        </w:rPr>
        <w:t>上，</w:t>
      </w:r>
      <w:r>
        <w:rPr>
          <w:rFonts w:ascii="仿宋_GB2312" w:eastAsia="仿宋_GB2312"/>
          <w:sz w:val="32"/>
          <w:szCs w:val="32"/>
        </w:rPr>
        <w:t>学校</w:t>
      </w:r>
      <w:r>
        <w:rPr>
          <w:rFonts w:hint="eastAsia" w:ascii="仿宋_GB2312" w:hAnsi="华文中宋" w:eastAsia="仿宋_GB2312"/>
          <w:color w:val="000000"/>
          <w:kern w:val="0"/>
          <w:sz w:val="32"/>
          <w:szCs w:val="32"/>
        </w:rPr>
        <w:t>应于</w:t>
      </w:r>
      <w:r>
        <w:rPr>
          <w:rFonts w:hint="eastAsia" w:ascii="仿宋_GB2312" w:hAnsi="华文中宋" w:eastAsia="仿宋_GB2312"/>
          <w:kern w:val="0"/>
          <w:sz w:val="32"/>
          <w:szCs w:val="32"/>
        </w:rPr>
        <w:t>5月21日</w:t>
      </w:r>
      <w:r>
        <w:rPr>
          <w:rFonts w:hint="eastAsia" w:ascii="仿宋_GB2312" w:hAnsi="华文中宋" w:eastAsia="仿宋_GB2312"/>
          <w:color w:val="000000"/>
          <w:kern w:val="0"/>
          <w:sz w:val="32"/>
          <w:szCs w:val="32"/>
        </w:rPr>
        <w:t>向考试院中招办报送加试工作方案。</w:t>
      </w:r>
    </w:p>
    <w:p>
      <w:pPr>
        <w:spacing w:line="560" w:lineRule="exact"/>
        <w:ind w:firstLine="640" w:firstLineChars="200"/>
        <w:rPr>
          <w:rFonts w:ascii="黑体" w:hAnsi="华文中宋" w:eastAsia="黑体"/>
          <w:color w:val="000000"/>
          <w:kern w:val="0"/>
          <w:sz w:val="32"/>
          <w:szCs w:val="32"/>
        </w:rPr>
      </w:pPr>
      <w:r>
        <w:rPr>
          <w:rFonts w:hint="eastAsia" w:ascii="黑体" w:hAnsi="华文中宋" w:eastAsia="黑体"/>
          <w:color w:val="000000"/>
          <w:kern w:val="0"/>
          <w:sz w:val="32"/>
          <w:szCs w:val="32"/>
        </w:rPr>
        <w:t>二、加试时间</w:t>
      </w:r>
    </w:p>
    <w:p>
      <w:pPr>
        <w:spacing w:line="560" w:lineRule="exact"/>
        <w:ind w:firstLine="640" w:firstLineChars="200"/>
        <w:rPr>
          <w:rFonts w:ascii="仿宋_GB2312" w:hAnsi="华文中宋" w:eastAsia="仿宋_GB2312"/>
          <w:color w:val="000000"/>
          <w:kern w:val="0"/>
          <w:sz w:val="32"/>
          <w:szCs w:val="32"/>
        </w:rPr>
      </w:pPr>
      <w:r>
        <w:rPr>
          <w:rFonts w:hint="eastAsia" w:ascii="仿宋_GB2312" w:eastAsia="仿宋_GB2312"/>
          <w:color w:val="000000"/>
          <w:sz w:val="32"/>
          <w:szCs w:val="32"/>
        </w:rPr>
        <w:t>专业</w:t>
      </w:r>
      <w:r>
        <w:rPr>
          <w:rFonts w:ascii="仿宋_GB2312" w:eastAsia="仿宋_GB2312"/>
          <w:color w:val="000000"/>
          <w:sz w:val="32"/>
          <w:szCs w:val="32"/>
        </w:rPr>
        <w:t>加试统一安排</w:t>
      </w:r>
      <w:r>
        <w:rPr>
          <w:rFonts w:hint="eastAsia" w:ascii="仿宋_GB2312" w:eastAsia="仿宋_GB2312"/>
          <w:color w:val="000000"/>
          <w:sz w:val="32"/>
          <w:szCs w:val="32"/>
        </w:rPr>
        <w:t>在</w:t>
      </w:r>
      <w:r>
        <w:rPr>
          <w:rFonts w:hint="eastAsia" w:ascii="仿宋_GB2312" w:eastAsia="仿宋_GB2312"/>
          <w:sz w:val="32"/>
          <w:szCs w:val="32"/>
        </w:rPr>
        <w:t>7月28日至29日进</w:t>
      </w:r>
      <w:r>
        <w:rPr>
          <w:rFonts w:hint="eastAsia" w:ascii="仿宋_GB2312" w:eastAsia="仿宋_GB2312"/>
          <w:color w:val="000000"/>
          <w:sz w:val="32"/>
          <w:szCs w:val="32"/>
        </w:rPr>
        <w:t>行，各校</w:t>
      </w:r>
      <w:r>
        <w:rPr>
          <w:rFonts w:ascii="仿宋_GB2312" w:eastAsia="仿宋_GB2312"/>
          <w:color w:val="000000"/>
          <w:sz w:val="32"/>
          <w:szCs w:val="32"/>
        </w:rPr>
        <w:t>在此期间组织</w:t>
      </w:r>
      <w:r>
        <w:rPr>
          <w:rFonts w:hint="eastAsia" w:ascii="仿宋_GB2312" w:eastAsia="仿宋_GB2312"/>
          <w:color w:val="000000"/>
          <w:sz w:val="32"/>
          <w:szCs w:val="32"/>
        </w:rPr>
        <w:t>专业加试</w:t>
      </w:r>
      <w:r>
        <w:rPr>
          <w:rFonts w:hint="eastAsia" w:ascii="仿宋_GB2312" w:eastAsia="仿宋_GB2312"/>
          <w:sz w:val="32"/>
          <w:szCs w:val="32"/>
        </w:rPr>
        <w:t>。加试内容和具体时间安排需在</w:t>
      </w:r>
      <w:r>
        <w:rPr>
          <w:rFonts w:ascii="仿宋_GB2312" w:hAnsi="华文中宋" w:eastAsia="仿宋_GB2312"/>
          <w:color w:val="000000"/>
          <w:kern w:val="0"/>
          <w:sz w:val="32"/>
          <w:szCs w:val="32"/>
        </w:rPr>
        <w:t>《</w:t>
      </w:r>
      <w:r>
        <w:rPr>
          <w:rFonts w:hint="eastAsia" w:ascii="仿宋_GB2312" w:hAnsi="华文中宋" w:eastAsia="仿宋_GB2312"/>
          <w:color w:val="000000"/>
          <w:kern w:val="0"/>
          <w:sz w:val="32"/>
          <w:szCs w:val="32"/>
        </w:rPr>
        <w:t>2020年</w:t>
      </w:r>
      <w:r>
        <w:rPr>
          <w:rFonts w:hint="eastAsia" w:ascii="仿宋_GB2312" w:eastAsia="仿宋_GB2312"/>
          <w:sz w:val="32"/>
          <w:szCs w:val="32"/>
        </w:rPr>
        <w:t>北京市高级中等学校招生简章</w:t>
      </w:r>
      <w:r>
        <w:rPr>
          <w:rFonts w:ascii="仿宋_GB2312" w:hAnsi="华文中宋" w:eastAsia="仿宋_GB2312"/>
          <w:color w:val="000000"/>
          <w:kern w:val="0"/>
          <w:sz w:val="32"/>
          <w:szCs w:val="32"/>
        </w:rPr>
        <w:t>》</w:t>
      </w:r>
      <w:r>
        <w:rPr>
          <w:rFonts w:hint="eastAsia" w:ascii="仿宋_GB2312" w:hAnsi="华文中宋" w:eastAsia="仿宋_GB2312"/>
          <w:color w:val="000000"/>
          <w:kern w:val="0"/>
          <w:sz w:val="32"/>
          <w:szCs w:val="32"/>
        </w:rPr>
        <w:t>上</w:t>
      </w:r>
      <w:r>
        <w:rPr>
          <w:rFonts w:ascii="仿宋_GB2312" w:hAnsi="华文中宋" w:eastAsia="仿宋_GB2312"/>
          <w:color w:val="000000"/>
          <w:kern w:val="0"/>
          <w:sz w:val="32"/>
          <w:szCs w:val="32"/>
        </w:rPr>
        <w:t>公布</w:t>
      </w:r>
      <w:r>
        <w:rPr>
          <w:rFonts w:hint="eastAsia" w:ascii="仿宋_GB2312" w:eastAsia="仿宋_GB2312"/>
          <w:sz w:val="32"/>
          <w:szCs w:val="32"/>
        </w:rPr>
        <w:t>。</w:t>
      </w:r>
      <w:r>
        <w:rPr>
          <w:rFonts w:hint="eastAsia" w:ascii="仿宋_GB2312" w:hAnsi="华文中宋" w:eastAsia="仿宋_GB2312"/>
          <w:color w:val="FF0000"/>
          <w:kern w:val="0"/>
          <w:sz w:val="32"/>
          <w:szCs w:val="32"/>
        </w:rPr>
        <w:t xml:space="preserve"> </w:t>
      </w:r>
    </w:p>
    <w:p>
      <w:pPr>
        <w:pStyle w:val="3"/>
        <w:spacing w:line="560" w:lineRule="exact"/>
        <w:ind w:firstLine="640" w:firstLineChars="200"/>
        <w:rPr>
          <w:rFonts w:ascii="黑体" w:hAnsi="华文中宋" w:eastAsia="黑体"/>
          <w:color w:val="000000"/>
          <w:kern w:val="0"/>
          <w:sz w:val="32"/>
          <w:szCs w:val="32"/>
        </w:rPr>
      </w:pPr>
      <w:r>
        <w:rPr>
          <w:rFonts w:hint="eastAsia" w:ascii="黑体" w:hAnsi="华文中宋" w:eastAsia="黑体"/>
          <w:color w:val="000000"/>
          <w:kern w:val="0"/>
          <w:sz w:val="32"/>
          <w:szCs w:val="32"/>
        </w:rPr>
        <w:t>三、加试办法</w:t>
      </w:r>
    </w:p>
    <w:p>
      <w:pPr>
        <w:pStyle w:val="3"/>
        <w:spacing w:line="560" w:lineRule="exact"/>
        <w:ind w:firstLine="640" w:firstLineChars="200"/>
        <w:rPr>
          <w:rFonts w:ascii="楷体_GB2312" w:hAnsi="华文中宋" w:eastAsia="楷体_GB2312"/>
          <w:color w:val="000000"/>
          <w:kern w:val="0"/>
          <w:sz w:val="32"/>
          <w:szCs w:val="32"/>
        </w:rPr>
      </w:pPr>
      <w:r>
        <w:rPr>
          <w:rFonts w:hint="eastAsia" w:ascii="楷体_GB2312" w:hAnsi="华文中宋" w:eastAsia="楷体_GB2312"/>
          <w:color w:val="000000"/>
          <w:kern w:val="0"/>
          <w:sz w:val="32"/>
          <w:szCs w:val="32"/>
        </w:rPr>
        <w:t>（一）提前招生</w:t>
      </w:r>
    </w:p>
    <w:p>
      <w:pPr>
        <w:pStyle w:val="3"/>
        <w:spacing w:line="560" w:lineRule="exact"/>
        <w:ind w:firstLine="640" w:firstLineChars="200"/>
        <w:rPr>
          <w:rFonts w:ascii="仿宋_GB2312" w:eastAsia="仿宋_GB2312"/>
          <w:sz w:val="32"/>
          <w:szCs w:val="32"/>
        </w:rPr>
      </w:pPr>
      <w:r>
        <w:rPr>
          <w:rFonts w:hint="eastAsia" w:ascii="仿宋_GB2312" w:hAnsi="华文中宋" w:eastAsia="仿宋_GB2312"/>
          <w:color w:val="000000"/>
          <w:kern w:val="0"/>
          <w:sz w:val="32"/>
          <w:szCs w:val="32"/>
        </w:rPr>
        <w:t>1.</w:t>
      </w:r>
      <w:r>
        <w:rPr>
          <w:rFonts w:hint="eastAsia" w:ascii="仿宋_GB2312" w:eastAsia="仿宋_GB2312"/>
          <w:sz w:val="32"/>
          <w:szCs w:val="32"/>
        </w:rPr>
        <w:t>报考提前招生学校的考生，均参加提前招生专业测试。每位考生可以参加多所学校专业测试，但最终只能选定一所测试合格的学校报考。</w:t>
      </w:r>
    </w:p>
    <w:p>
      <w:pPr>
        <w:pStyle w:val="3"/>
        <w:spacing w:line="560" w:lineRule="exact"/>
        <w:ind w:firstLine="640" w:firstLineChars="200"/>
        <w:rPr>
          <w:rFonts w:ascii="仿宋_GB2312" w:eastAsia="仿宋_GB2312"/>
          <w:sz w:val="32"/>
          <w:szCs w:val="32"/>
        </w:rPr>
      </w:pPr>
      <w:r>
        <w:rPr>
          <w:rFonts w:hint="eastAsia" w:ascii="仿宋_GB2312" w:hAnsi="华文中宋" w:eastAsia="仿宋_GB2312"/>
          <w:color w:val="000000"/>
          <w:kern w:val="0"/>
          <w:sz w:val="32"/>
          <w:szCs w:val="32"/>
        </w:rPr>
        <w:t>2.</w:t>
      </w:r>
      <w:r>
        <w:rPr>
          <w:rFonts w:hint="eastAsia" w:ascii="仿宋_GB2312" w:eastAsia="仿宋_GB2312"/>
          <w:sz w:val="32"/>
          <w:szCs w:val="32"/>
        </w:rPr>
        <w:t>参加提前招生学校专业测试的考生需在</w:t>
      </w:r>
      <w:r>
        <w:rPr>
          <w:rFonts w:ascii="仿宋_GB2312" w:eastAsia="仿宋_GB2312"/>
          <w:sz w:val="32"/>
          <w:szCs w:val="32"/>
        </w:rPr>
        <w:t>规定时间</w:t>
      </w:r>
      <w:r>
        <w:rPr>
          <w:rFonts w:hint="eastAsia" w:ascii="仿宋_GB2312" w:eastAsia="仿宋_GB2312"/>
          <w:sz w:val="32"/>
          <w:szCs w:val="32"/>
        </w:rPr>
        <w:t>持“成绩单”和“</w:t>
      </w:r>
      <w:r>
        <w:rPr>
          <w:rFonts w:hint="eastAsia" w:ascii="仿宋_GB2312" w:eastAsia="仿宋_GB2312"/>
          <w:color w:val="000000"/>
          <w:sz w:val="32"/>
        </w:rPr>
        <w:t>2020年北京市高级中等学校招生体格检查表”，</w:t>
      </w:r>
      <w:r>
        <w:rPr>
          <w:rFonts w:hint="eastAsia" w:ascii="仿宋_GB2312" w:eastAsia="仿宋_GB2312"/>
          <w:sz w:val="32"/>
          <w:szCs w:val="32"/>
        </w:rPr>
        <w:t>到提前招生学校领取《2020年北京市高级中等学校提前招生录取登记表》（见附件1，以下简称“提招登记表”），并</w:t>
      </w:r>
      <w:r>
        <w:rPr>
          <w:rFonts w:ascii="仿宋_GB2312" w:eastAsia="仿宋_GB2312"/>
          <w:sz w:val="32"/>
          <w:szCs w:val="32"/>
        </w:rPr>
        <w:t>按</w:t>
      </w:r>
      <w:r>
        <w:rPr>
          <w:rFonts w:hint="eastAsia" w:ascii="仿宋_GB2312" w:eastAsia="仿宋_GB2312"/>
          <w:sz w:val="32"/>
          <w:szCs w:val="32"/>
        </w:rPr>
        <w:t>学校要求进行测试。</w:t>
      </w:r>
    </w:p>
    <w:p>
      <w:pPr>
        <w:spacing w:line="560" w:lineRule="exact"/>
        <w:ind w:firstLine="640" w:firstLineChars="200"/>
        <w:rPr>
          <w:rFonts w:ascii="仿宋_GB2312" w:hAnsi="华文中宋" w:eastAsia="仿宋_GB2312"/>
          <w:color w:val="000000"/>
          <w:kern w:val="0"/>
          <w:sz w:val="32"/>
          <w:szCs w:val="32"/>
        </w:rPr>
      </w:pPr>
      <w:r>
        <w:rPr>
          <w:rFonts w:hint="eastAsia" w:ascii="仿宋_GB2312" w:hAnsi="华文中宋" w:eastAsia="仿宋_GB2312"/>
          <w:color w:val="000000"/>
          <w:kern w:val="0"/>
          <w:sz w:val="32"/>
          <w:szCs w:val="32"/>
        </w:rPr>
        <w:t>3.</w:t>
      </w:r>
      <w:r>
        <w:rPr>
          <w:rFonts w:hint="eastAsia" w:ascii="仿宋_GB2312" w:eastAsia="仿宋_GB2312"/>
          <w:sz w:val="32"/>
          <w:szCs w:val="32"/>
        </w:rPr>
        <w:t>考生完成测试并</w:t>
      </w:r>
      <w:r>
        <w:rPr>
          <w:rFonts w:ascii="仿宋_GB2312" w:eastAsia="仿宋_GB2312"/>
          <w:sz w:val="32"/>
          <w:szCs w:val="32"/>
        </w:rPr>
        <w:t>取得合格成绩</w:t>
      </w:r>
      <w:r>
        <w:rPr>
          <w:rFonts w:hint="eastAsia" w:ascii="仿宋_GB2312" w:eastAsia="仿宋_GB2312"/>
          <w:sz w:val="32"/>
          <w:szCs w:val="32"/>
        </w:rPr>
        <w:t>后，若</w:t>
      </w:r>
      <w:r>
        <w:rPr>
          <w:rFonts w:ascii="仿宋_GB2312" w:eastAsia="仿宋_GB2312"/>
          <w:sz w:val="32"/>
          <w:szCs w:val="32"/>
        </w:rPr>
        <w:t>拟报考该校，需</w:t>
      </w:r>
      <w:r>
        <w:rPr>
          <w:rFonts w:hint="eastAsia" w:ascii="仿宋_GB2312" w:eastAsia="仿宋_GB2312"/>
          <w:sz w:val="32"/>
          <w:szCs w:val="32"/>
        </w:rPr>
        <w:t>将“成绩单”、本人及父母（监护人）签字的提招登记表交给学校，作为正式报考该校的依据</w:t>
      </w:r>
      <w:r>
        <w:rPr>
          <w:rFonts w:hint="eastAsia" w:ascii="仿宋_GB2312" w:hAnsi="华文中宋" w:eastAsia="仿宋_GB2312"/>
          <w:color w:val="000000"/>
          <w:kern w:val="0"/>
          <w:sz w:val="32"/>
          <w:szCs w:val="32"/>
        </w:rPr>
        <w:t>。贯通培养专业需通过中招信息服务平台（zz.bjeea.cn）录入专业加试合格考生信息。</w:t>
      </w:r>
    </w:p>
    <w:p>
      <w:pPr>
        <w:pStyle w:val="3"/>
        <w:spacing w:line="560" w:lineRule="exact"/>
        <w:ind w:firstLine="640" w:firstLineChars="200"/>
        <w:rPr>
          <w:rFonts w:ascii="楷体_GB2312" w:hAnsi="华文中宋" w:eastAsia="楷体_GB2312"/>
          <w:color w:val="000000"/>
          <w:kern w:val="0"/>
          <w:sz w:val="32"/>
          <w:szCs w:val="32"/>
        </w:rPr>
      </w:pPr>
      <w:r>
        <w:rPr>
          <w:rFonts w:hint="eastAsia" w:ascii="楷体_GB2312" w:hAnsi="华文中宋" w:eastAsia="楷体_GB2312"/>
          <w:color w:val="000000"/>
          <w:kern w:val="0"/>
          <w:sz w:val="32"/>
          <w:szCs w:val="32"/>
        </w:rPr>
        <w:t>（二）统一招生</w:t>
      </w:r>
    </w:p>
    <w:p>
      <w:pPr>
        <w:spacing w:line="560" w:lineRule="exact"/>
        <w:ind w:firstLine="640" w:firstLineChars="200"/>
        <w:rPr>
          <w:rFonts w:ascii="仿宋_GB2312" w:hAnsi="华文中宋" w:eastAsia="仿宋_GB2312"/>
          <w:color w:val="000000"/>
          <w:kern w:val="0"/>
          <w:sz w:val="32"/>
          <w:szCs w:val="32"/>
        </w:rPr>
      </w:pPr>
      <w:r>
        <w:rPr>
          <w:rFonts w:hint="eastAsia" w:ascii="仿宋_GB2312" w:hAnsi="华文中宋" w:eastAsia="仿宋_GB2312"/>
          <w:color w:val="000000"/>
          <w:kern w:val="0"/>
          <w:sz w:val="32"/>
          <w:szCs w:val="32"/>
        </w:rPr>
        <w:t>1.考生报考统一招生须</w:t>
      </w:r>
      <w:r>
        <w:rPr>
          <w:rFonts w:ascii="仿宋_GB2312" w:hAnsi="华文中宋" w:eastAsia="仿宋_GB2312"/>
          <w:color w:val="000000"/>
          <w:kern w:val="0"/>
          <w:sz w:val="32"/>
          <w:szCs w:val="32"/>
        </w:rPr>
        <w:t>加试</w:t>
      </w:r>
      <w:r>
        <w:rPr>
          <w:rFonts w:hint="eastAsia" w:ascii="仿宋_GB2312" w:hAnsi="华文中宋" w:eastAsia="仿宋_GB2312"/>
          <w:color w:val="000000"/>
          <w:kern w:val="0"/>
          <w:sz w:val="32"/>
          <w:szCs w:val="32"/>
        </w:rPr>
        <w:t>的专业，均须到招生学校进行专业</w:t>
      </w:r>
      <w:r>
        <w:rPr>
          <w:rFonts w:ascii="仿宋_GB2312" w:hAnsi="华文中宋" w:eastAsia="仿宋_GB2312"/>
          <w:color w:val="000000"/>
          <w:kern w:val="0"/>
          <w:sz w:val="32"/>
          <w:szCs w:val="32"/>
        </w:rPr>
        <w:t>加</w:t>
      </w:r>
      <w:r>
        <w:rPr>
          <w:rFonts w:hint="eastAsia" w:ascii="仿宋_GB2312" w:hAnsi="华文中宋" w:eastAsia="仿宋_GB2312"/>
          <w:color w:val="000000"/>
          <w:kern w:val="0"/>
          <w:sz w:val="32"/>
          <w:szCs w:val="32"/>
        </w:rPr>
        <w:t>（面</w:t>
      </w:r>
      <w:r>
        <w:rPr>
          <w:rFonts w:ascii="仿宋_GB2312" w:hAnsi="华文中宋" w:eastAsia="仿宋_GB2312"/>
          <w:color w:val="000000"/>
          <w:kern w:val="0"/>
          <w:sz w:val="32"/>
          <w:szCs w:val="32"/>
        </w:rPr>
        <w:t>）试</w:t>
      </w:r>
      <w:r>
        <w:rPr>
          <w:rFonts w:hint="eastAsia" w:ascii="仿宋_GB2312" w:hAnsi="华文中宋" w:eastAsia="仿宋_GB2312"/>
          <w:color w:val="000000"/>
          <w:kern w:val="0"/>
          <w:sz w:val="32"/>
          <w:szCs w:val="32"/>
        </w:rPr>
        <w:t>，加试合格后方可取得该专业录取资格。</w:t>
      </w:r>
    </w:p>
    <w:p>
      <w:pPr>
        <w:spacing w:line="560" w:lineRule="exact"/>
        <w:ind w:firstLine="640" w:firstLineChars="200"/>
        <w:rPr>
          <w:rFonts w:ascii="仿宋_GB2312" w:hAnsi="华文中宋" w:eastAsia="仿宋_GB2312"/>
          <w:color w:val="000000"/>
          <w:kern w:val="0"/>
          <w:sz w:val="32"/>
          <w:szCs w:val="32"/>
        </w:rPr>
      </w:pPr>
      <w:r>
        <w:rPr>
          <w:rFonts w:hint="eastAsia" w:ascii="仿宋_GB2312" w:hAnsi="华文中宋" w:eastAsia="仿宋_GB2312"/>
          <w:color w:val="000000"/>
          <w:kern w:val="0"/>
          <w:sz w:val="32"/>
          <w:szCs w:val="32"/>
        </w:rPr>
        <w:t>2.考生在专业加试前到毕业学校领取《2020年北京市高级中等学校统一招生专业加试登记表》（见附件2，以下简称“统招加试登记表”），并在</w:t>
      </w:r>
      <w:r>
        <w:rPr>
          <w:rFonts w:ascii="仿宋_GB2312" w:hAnsi="华文中宋" w:eastAsia="仿宋_GB2312"/>
          <w:color w:val="000000"/>
          <w:kern w:val="0"/>
          <w:sz w:val="32"/>
          <w:szCs w:val="32"/>
        </w:rPr>
        <w:t>规定时间</w:t>
      </w:r>
      <w:r>
        <w:rPr>
          <w:rFonts w:hint="eastAsia" w:ascii="仿宋_GB2312" w:hAnsi="华文中宋" w:eastAsia="仿宋_GB2312"/>
          <w:color w:val="000000"/>
          <w:kern w:val="0"/>
          <w:sz w:val="32"/>
          <w:szCs w:val="32"/>
        </w:rPr>
        <w:t>携带</w:t>
      </w:r>
      <w:r>
        <w:rPr>
          <w:rFonts w:hint="eastAsia" w:ascii="仿宋_GB2312" w:eastAsia="仿宋_GB2312"/>
          <w:sz w:val="32"/>
          <w:szCs w:val="32"/>
        </w:rPr>
        <w:t>“成绩单”和</w:t>
      </w:r>
      <w:r>
        <w:rPr>
          <w:rFonts w:hint="eastAsia" w:ascii="仿宋_GB2312" w:hAnsi="华文中宋" w:eastAsia="仿宋_GB2312"/>
          <w:color w:val="000000"/>
          <w:kern w:val="0"/>
          <w:sz w:val="32"/>
          <w:szCs w:val="32"/>
        </w:rPr>
        <w:t>“2020年北京市高级中等学校招生体格检查表”，到</w:t>
      </w:r>
      <w:r>
        <w:rPr>
          <w:rFonts w:ascii="仿宋_GB2312" w:hAnsi="华文中宋" w:eastAsia="仿宋_GB2312"/>
          <w:color w:val="000000"/>
          <w:kern w:val="0"/>
          <w:sz w:val="32"/>
          <w:szCs w:val="32"/>
        </w:rPr>
        <w:t>招生学校进行加试。</w:t>
      </w:r>
      <w:r>
        <w:rPr>
          <w:rFonts w:hint="eastAsia" w:ascii="仿宋_GB2312" w:hAnsi="华文中宋" w:eastAsia="仿宋_GB2312"/>
          <w:color w:val="000000"/>
          <w:kern w:val="0"/>
          <w:sz w:val="32"/>
          <w:szCs w:val="32"/>
        </w:rPr>
        <w:t>其中需进行资格认定的考生应按要求出具相关证明。报考北京宏志中学和广渠门中学宏志班的考生要严格按照市教委有关文件要求办理资格认定手续。</w:t>
      </w:r>
    </w:p>
    <w:p>
      <w:pPr>
        <w:spacing w:line="560" w:lineRule="exact"/>
        <w:ind w:firstLine="640" w:firstLineChars="200"/>
        <w:rPr>
          <w:rFonts w:ascii="仿宋_GB2312" w:hAnsi="华文中宋" w:eastAsia="仿宋_GB2312"/>
          <w:color w:val="000000"/>
          <w:kern w:val="0"/>
          <w:sz w:val="32"/>
          <w:szCs w:val="32"/>
        </w:rPr>
      </w:pPr>
      <w:r>
        <w:rPr>
          <w:rFonts w:hint="eastAsia" w:ascii="仿宋_GB2312" w:hAnsi="华文中宋" w:eastAsia="仿宋_GB2312"/>
          <w:color w:val="000000"/>
          <w:kern w:val="0"/>
          <w:sz w:val="32"/>
          <w:szCs w:val="32"/>
        </w:rPr>
        <w:t>3.招生学校要将考生专业加试合格信息填写在考生“统招加试登记表”上，学校负责人签字并加盖校章，同时通过中招信息服务平台（zz.bjeea.cn）录入专业加试合格考生信息。</w:t>
      </w:r>
    </w:p>
    <w:p>
      <w:pPr>
        <w:pStyle w:val="3"/>
        <w:spacing w:line="560" w:lineRule="exact"/>
        <w:ind w:firstLine="640" w:firstLineChars="200"/>
        <w:rPr>
          <w:rFonts w:ascii="黑体" w:hAnsi="华文中宋" w:eastAsia="黑体"/>
          <w:color w:val="000000"/>
          <w:kern w:val="0"/>
          <w:sz w:val="32"/>
          <w:szCs w:val="32"/>
        </w:rPr>
      </w:pPr>
      <w:r>
        <w:rPr>
          <w:rFonts w:hint="eastAsia" w:ascii="黑体" w:hAnsi="华文中宋" w:eastAsia="黑体"/>
          <w:color w:val="000000"/>
          <w:kern w:val="0"/>
          <w:sz w:val="32"/>
          <w:szCs w:val="32"/>
        </w:rPr>
        <w:t>四、工作要求</w:t>
      </w:r>
    </w:p>
    <w:p>
      <w:pPr>
        <w:spacing w:line="560" w:lineRule="exact"/>
        <w:ind w:firstLine="640" w:firstLineChars="200"/>
        <w:rPr>
          <w:rFonts w:ascii="仿宋_GB2312" w:hAnsi="华文中宋" w:eastAsia="仿宋_GB2312"/>
          <w:color w:val="000000"/>
          <w:kern w:val="0"/>
          <w:sz w:val="32"/>
          <w:szCs w:val="32"/>
        </w:rPr>
      </w:pPr>
      <w:r>
        <w:rPr>
          <w:rFonts w:hint="eastAsia" w:ascii="仿宋_GB2312" w:hAnsi="楷体" w:eastAsia="仿宋_GB2312"/>
          <w:kern w:val="0"/>
          <w:sz w:val="32"/>
          <w:szCs w:val="32"/>
        </w:rPr>
        <w:t>（一）</w:t>
      </w:r>
      <w:r>
        <w:rPr>
          <w:rFonts w:hint="eastAsia" w:ascii="仿宋_GB2312" w:hAnsi="华文中宋" w:eastAsia="仿宋_GB2312"/>
          <w:kern w:val="0"/>
          <w:sz w:val="32"/>
          <w:szCs w:val="32"/>
        </w:rPr>
        <w:t>各</w:t>
      </w:r>
      <w:r>
        <w:rPr>
          <w:rFonts w:hint="eastAsia" w:ascii="仿宋_GB2312" w:hAnsi="华文中宋" w:eastAsia="仿宋_GB2312"/>
          <w:color w:val="000000"/>
          <w:kern w:val="0"/>
          <w:sz w:val="32"/>
          <w:szCs w:val="32"/>
        </w:rPr>
        <w:t>区和学校要高度重视专业加试工作，加强领导，严格管理，规范操作。招生学校应严格按全市统一规定的专业加试时间进行加试，不得擅自变更加试时间，专业测试及加（面）试过程中不得对学生进行文化课考试，并严格按照物价管理部门批准的标准收费，确保加试工作顺利进行。</w:t>
      </w:r>
    </w:p>
    <w:p>
      <w:pPr>
        <w:spacing w:line="560" w:lineRule="exact"/>
        <w:ind w:firstLine="640" w:firstLineChars="200"/>
        <w:rPr>
          <w:rFonts w:ascii="仿宋_GB2312" w:hAnsi="华文中宋" w:eastAsia="仿宋_GB2312"/>
          <w:color w:val="FF0000"/>
          <w:kern w:val="0"/>
          <w:sz w:val="32"/>
          <w:szCs w:val="32"/>
        </w:rPr>
      </w:pPr>
      <w:r>
        <w:rPr>
          <w:rFonts w:hint="eastAsia" w:ascii="仿宋_GB2312" w:hAnsi="楷体" w:eastAsia="仿宋_GB2312"/>
          <w:kern w:val="0"/>
          <w:sz w:val="32"/>
          <w:szCs w:val="32"/>
        </w:rPr>
        <w:t>（二）加试期间，</w:t>
      </w:r>
      <w:r>
        <w:rPr>
          <w:rFonts w:hint="eastAsia" w:ascii="仿宋_GB2312" w:hAnsi="华文中宋" w:eastAsia="仿宋_GB2312"/>
          <w:kern w:val="0"/>
          <w:sz w:val="32"/>
          <w:szCs w:val="32"/>
        </w:rPr>
        <w:t>各区和学校要</w:t>
      </w:r>
      <w:r>
        <w:rPr>
          <w:rFonts w:hint="eastAsia" w:ascii="仿宋_GB2312" w:hAnsi="楷体" w:eastAsia="仿宋_GB2312"/>
          <w:kern w:val="0"/>
          <w:sz w:val="32"/>
          <w:szCs w:val="32"/>
        </w:rPr>
        <w:t>根据当时疫情防控要求，认真落实各项防控措施，保障校园安全稳定，确保师生生命安全和身体健康</w:t>
      </w:r>
      <w:r>
        <w:rPr>
          <w:rFonts w:hint="eastAsia" w:ascii="仿宋_GB2312" w:hAnsi="华文中宋" w:eastAsia="仿宋_GB2312"/>
          <w:kern w:val="0"/>
          <w:sz w:val="32"/>
          <w:szCs w:val="32"/>
        </w:rPr>
        <w:t>。</w:t>
      </w:r>
    </w:p>
    <w:p>
      <w:pPr>
        <w:spacing w:line="580" w:lineRule="exact"/>
        <w:ind w:firstLine="640" w:firstLineChars="200"/>
        <w:rPr>
          <w:rFonts w:ascii="仿宋_GB2312" w:hAnsi="华文中宋" w:eastAsia="仿宋_GB2312"/>
          <w:color w:val="000000"/>
          <w:kern w:val="0"/>
          <w:sz w:val="32"/>
          <w:szCs w:val="32"/>
        </w:rPr>
      </w:pPr>
    </w:p>
    <w:p>
      <w:pPr>
        <w:spacing w:line="580" w:lineRule="exact"/>
        <w:ind w:firstLine="320" w:firstLineChars="100"/>
        <w:rPr>
          <w:rFonts w:ascii="仿宋_GB2312" w:hAnsi="华文中宋" w:eastAsia="仿宋_GB2312"/>
          <w:color w:val="000000"/>
          <w:kern w:val="0"/>
          <w:sz w:val="32"/>
          <w:szCs w:val="32"/>
        </w:rPr>
      </w:pPr>
      <w:r>
        <w:rPr>
          <w:rFonts w:hint="eastAsia" w:ascii="仿宋_GB2312" w:hAnsi="华文中宋" w:eastAsia="仿宋_GB2312"/>
          <w:color w:val="000000"/>
          <w:kern w:val="0"/>
          <w:sz w:val="32"/>
          <w:szCs w:val="32"/>
        </w:rPr>
        <w:t>附件：1.2020年北京市高级中等学校提前招生录取登记表</w:t>
      </w:r>
    </w:p>
    <w:p>
      <w:pPr>
        <w:spacing w:line="580" w:lineRule="exact"/>
        <w:ind w:firstLine="1280" w:firstLineChars="400"/>
        <w:rPr>
          <w:rFonts w:ascii="仿宋_GB2312" w:hAnsi="华文中宋" w:eastAsia="仿宋_GB2312"/>
          <w:color w:val="000000"/>
          <w:kern w:val="0"/>
          <w:sz w:val="32"/>
          <w:szCs w:val="32"/>
        </w:rPr>
      </w:pPr>
      <w:r>
        <w:rPr>
          <w:rFonts w:hint="eastAsia" w:ascii="仿宋_GB2312" w:hAnsi="华文中宋" w:eastAsia="仿宋_GB2312"/>
          <w:color w:val="000000"/>
          <w:kern w:val="0"/>
          <w:sz w:val="32"/>
          <w:szCs w:val="32"/>
        </w:rPr>
        <w:t>2.2020年北京市高级中等学校统一招生专业加试登记表</w:t>
      </w:r>
    </w:p>
    <w:p>
      <w:pPr>
        <w:spacing w:line="580" w:lineRule="exact"/>
        <w:ind w:firstLine="640" w:firstLineChars="200"/>
        <w:rPr>
          <w:rFonts w:ascii="仿宋_GB2312" w:hAnsi="华文中宋" w:eastAsia="仿宋_GB2312"/>
          <w:color w:val="000000"/>
          <w:kern w:val="0"/>
          <w:sz w:val="32"/>
          <w:szCs w:val="32"/>
        </w:rPr>
      </w:pPr>
    </w:p>
    <w:p>
      <w:pPr>
        <w:spacing w:line="580" w:lineRule="exact"/>
        <w:ind w:firstLine="4960" w:firstLineChars="1550"/>
        <w:rPr>
          <w:rFonts w:ascii="仿宋_GB2312" w:eastAsia="仿宋_GB2312"/>
          <w:sz w:val="32"/>
        </w:rPr>
      </w:pPr>
      <w:r>
        <w:rPr>
          <w:rFonts w:hint="eastAsia" w:ascii="仿宋_GB2312" w:eastAsia="仿宋_GB2312"/>
          <w:sz w:val="32"/>
        </w:rPr>
        <w:t>北京教育考试院</w:t>
      </w:r>
    </w:p>
    <w:p>
      <w:pPr>
        <w:tabs>
          <w:tab w:val="right" w:pos="8844"/>
        </w:tabs>
        <w:spacing w:line="580" w:lineRule="exact"/>
        <w:ind w:firstLine="4960" w:firstLineChars="1550"/>
        <w:rPr>
          <w:rFonts w:ascii="仿宋_GB2312" w:eastAsia="仿宋_GB2312"/>
          <w:sz w:val="32"/>
        </w:rPr>
      </w:pPr>
      <w:r>
        <w:rPr>
          <w:rFonts w:hint="eastAsia" w:ascii="仿宋_GB2312" w:eastAsia="仿宋_GB2312"/>
          <w:sz w:val="32"/>
        </w:rPr>
        <w:t>2020年</w:t>
      </w:r>
      <w:r>
        <w:rPr>
          <w:rFonts w:ascii="仿宋_GB2312" w:eastAsia="仿宋_GB2312"/>
          <w:sz w:val="32"/>
        </w:rPr>
        <w:t>5</w:t>
      </w:r>
      <w:r>
        <w:rPr>
          <w:rFonts w:hint="eastAsia" w:ascii="仿宋_GB2312" w:eastAsia="仿宋_GB2312"/>
          <w:sz w:val="32"/>
        </w:rPr>
        <w:t xml:space="preserve">月15日   </w:t>
      </w:r>
      <w:bookmarkStart w:id="0" w:name="_GoBack"/>
      <w:bookmarkEnd w:id="0"/>
      <w:r>
        <w:rPr>
          <w:rFonts w:hint="eastAsia" w:ascii="仿宋_GB2312" w:eastAsia="仿宋_GB2312"/>
          <w:sz w:val="32"/>
        </w:rPr>
        <w:t xml:space="preserve"> </w:t>
      </w:r>
    </w:p>
    <w:p>
      <w:pPr>
        <w:spacing w:line="360" w:lineRule="exact"/>
        <w:rPr>
          <w:rFonts w:ascii="黑体" w:eastAsia="黑体"/>
          <w:b/>
          <w:sz w:val="32"/>
        </w:rPr>
      </w:pPr>
    </w:p>
    <w:p>
      <w:pPr>
        <w:spacing w:line="360" w:lineRule="exact"/>
        <w:rPr>
          <w:rFonts w:ascii="黑体" w:eastAsia="黑体"/>
          <w:b/>
          <w:sz w:val="32"/>
        </w:rPr>
      </w:pPr>
    </w:p>
    <w:p>
      <w:pPr>
        <w:pStyle w:val="3"/>
        <w:spacing w:line="580" w:lineRule="exact"/>
        <w:ind w:firstLine="105" w:firstLineChars="50"/>
        <w:rPr>
          <w:rFonts w:ascii="仿宋_GB2312" w:hAnsi="仿宋" w:eastAsia="仿宋_GB2312"/>
          <w:color w:val="000000"/>
          <w:sz w:val="28"/>
          <w:szCs w:val="28"/>
        </w:rPr>
      </w:pPr>
      <w: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80645</wp:posOffset>
                </wp:positionV>
                <wp:extent cx="5667375" cy="0"/>
                <wp:effectExtent l="0" t="0" r="28575" b="19050"/>
                <wp:wrapNone/>
                <wp:docPr id="5" name="Line 2"/>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0pt;margin-top:6.35pt;height:0pt;width:446.25pt;z-index:251656192;mso-width-relative:page;mso-height-relative:page;" filled="f" stroked="t" coordsize="21600,21600" o:allowincell="f" o:gfxdata="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Sar&#10;w9QAAAAGAQAADwAAAAAAAAABACAAAAAiAAAAZHJzL2Rvd25yZXYueG1sUEsBAhQAFAAAAAgAh07i&#10;QH8CC8+0AQAAXwMAAA4AAAAAAAAAAQAgAAAAIwEAAGRycy9lMm9Eb2MueG1sUEsFBgAAAAAGAAYA&#10;WQEAAEkFAAAAAA==&#10;">
                <v:fill on="f" focussize="0,0"/>
                <v:stroke color="#000000" joinstyle="round"/>
                <v:imagedata o:title=""/>
                <o:lock v:ext="edit" aspectratio="f"/>
              </v:line>
            </w:pict>
          </mc:Fallback>
        </mc:AlternateContent>
      </w:r>
      <w:r>
        <w:rPr>
          <w:rFonts w:hint="eastAsia" w:ascii="仿宋_GB2312" w:hAnsi="仿宋" w:eastAsia="仿宋_GB2312" w:cs="仿宋_GB2312"/>
          <w:color w:val="000000"/>
          <w:sz w:val="28"/>
          <w:szCs w:val="28"/>
        </w:rPr>
        <w:t>抄送：市教委，市人力社保局，各区教委。</w:t>
      </w:r>
    </w:p>
    <w:p>
      <w:pPr>
        <w:pStyle w:val="3"/>
        <w:spacing w:line="580" w:lineRule="exact"/>
        <w:ind w:firstLine="105" w:firstLineChars="50"/>
        <w:rPr>
          <w:rFonts w:ascii="仿宋_GB2312" w:hAnsi="仿宋" w:eastAsia="仿宋_GB2312"/>
          <w:color w:val="000000"/>
          <w:sz w:val="28"/>
          <w:szCs w:val="28"/>
        </w:rPr>
      </w:pPr>
      <w: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24765</wp:posOffset>
                </wp:positionV>
                <wp:extent cx="5667375" cy="0"/>
                <wp:effectExtent l="0" t="0" r="28575" b="19050"/>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0pt;margin-top:1.95pt;height:0pt;width:446.25pt;z-index:251657216;mso-width-relative:page;mso-height-relative:page;" filled="f" stroked="t" coordsize="21600,21600" o:allowincell="f" o:gfxdata="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RC9Zp&#10;0wAAAAQBAAAPAAAAAAAAAAEAIAAAACIAAABkcnMvZG93bnJldi54bWxQSwECFAAUAAAACACHTuJA&#10;b4fbQrQBAABfAwAADgAAAAAAAAABACAAAAAiAQAAZHJzL2Uyb0RvYy54bWxQSwUGAAAAAAYABgBZ&#10;AQAASAUAAAAA&#10;">
                <v:fill on="f" focussize="0,0"/>
                <v:stroke color="#000000" joinstyle="round"/>
                <v:imagedata o:title=""/>
                <o:lock v:ext="edit" aspectratio="f"/>
              </v:line>
            </w:pict>
          </mc:Fallback>
        </mc:AlternateContent>
      </w:r>
      <w:r>
        <w:rPr>
          <w:rFonts w:hint="eastAsia" w:ascii="仿宋_GB2312" w:hAnsi="仿宋" w:eastAsia="仿宋_GB2312" w:cs="仿宋_GB2312"/>
          <w:color w:val="000000"/>
          <w:sz w:val="28"/>
          <w:szCs w:val="28"/>
        </w:rPr>
        <w:t xml:space="preserve">北京教育考试院党政公室       </w:t>
      </w:r>
      <w:r>
        <w:rPr>
          <w:rFonts w:ascii="仿宋_GB2312" w:hAnsi="仿宋" w:eastAsia="仿宋_GB2312" w:cs="仿宋_GB2312"/>
          <w:color w:val="000000"/>
          <w:sz w:val="28"/>
          <w:szCs w:val="28"/>
        </w:rPr>
        <w:t xml:space="preserve">   </w:t>
      </w:r>
      <w:r>
        <w:rPr>
          <w:rFonts w:hint="eastAsia" w:ascii="仿宋_GB2312" w:hAnsi="仿宋" w:eastAsia="仿宋_GB2312" w:cs="仿宋_GB2312"/>
          <w:color w:val="000000"/>
          <w:sz w:val="28"/>
          <w:szCs w:val="28"/>
          <w:lang w:val="en-US" w:eastAsia="zh-CN"/>
        </w:rPr>
        <w:t xml:space="preserve">      </w:t>
      </w:r>
      <w:r>
        <w:rPr>
          <w:rFonts w:ascii="仿宋_GB2312" w:hAnsi="仿宋" w:eastAsia="仿宋_GB2312" w:cs="仿宋_GB2312"/>
          <w:color w:val="000000"/>
          <w:sz w:val="28"/>
          <w:szCs w:val="28"/>
        </w:rPr>
        <w:t xml:space="preserve"> </w:t>
      </w:r>
      <w:r>
        <w:rPr>
          <w:rFonts w:hint="eastAsia" w:ascii="仿宋_GB2312" w:hAnsi="仿宋" w:eastAsia="仿宋_GB2312" w:cs="仿宋_GB2312"/>
          <w:color w:val="000000"/>
          <w:sz w:val="28"/>
          <w:szCs w:val="28"/>
        </w:rPr>
        <w:t xml:space="preserve"> 2020年</w:t>
      </w:r>
      <w:r>
        <w:rPr>
          <w:rFonts w:ascii="仿宋_GB2312" w:hAnsi="仿宋" w:eastAsia="仿宋_GB2312" w:cs="仿宋_GB2312"/>
          <w:sz w:val="28"/>
          <w:szCs w:val="28"/>
        </w:rPr>
        <w:t>5</w:t>
      </w:r>
      <w:r>
        <w:rPr>
          <w:rFonts w:hint="eastAsia" w:ascii="仿宋_GB2312" w:hAnsi="仿宋" w:eastAsia="仿宋_GB2312" w:cs="仿宋_GB2312"/>
          <w:sz w:val="28"/>
          <w:szCs w:val="28"/>
        </w:rPr>
        <w:t>月15日</w:t>
      </w:r>
      <w:r>
        <w:rPr>
          <w:rFonts w:hint="eastAsia" w:ascii="仿宋_GB2312" w:hAnsi="仿宋" w:eastAsia="仿宋_GB2312" w:cs="仿宋_GB2312"/>
          <w:color w:val="000000"/>
          <w:sz w:val="28"/>
          <w:szCs w:val="28"/>
        </w:rPr>
        <w:t>印发</w:t>
      </w:r>
    </w:p>
    <w:p>
      <w:pPr>
        <w:rPr>
          <w:rFonts w:ascii="仿宋_GB2312" w:eastAsia="仿宋_GB2312"/>
          <w:color w:val="000000"/>
          <w:sz w:val="28"/>
          <w:szCs w:val="28"/>
        </w:rPr>
      </w:pPr>
      <w: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57785</wp:posOffset>
                </wp:positionV>
                <wp:extent cx="5667375" cy="0"/>
                <wp:effectExtent l="0" t="0" r="28575" b="1905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0pt;margin-top:4.55pt;height:0pt;width:446.25pt;z-index:251658240;mso-width-relative:page;mso-height-relative:page;" filled="f" stroked="t" coordsize="21600,21600" o:allowincell="f" o:gfxdata="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oJF3zS&#10;AAAABAEAAA8AAAAAAAAAAQAgAAAAIgAAAGRycy9kb3ducmV2LnhtbFBLAQIUABQAAAAIAIdO4kCX&#10;J1b3tAEAAF8DAAAOAAAAAAAAAAEAIAAAACEBAABkcnMvZTJvRG9jLnhtbFBLBQYAAAAABgAGAFkB&#10;AABHBQAAAAA=&#10;">
                <v:fill on="f" focussize="0,0"/>
                <v:stroke color="#000000" joinstyle="round"/>
                <v:imagedata o:title=""/>
                <o:lock v:ext="edit" aspectratio="f"/>
              </v:line>
            </w:pict>
          </mc:Fallback>
        </mc:AlternateContent>
      </w:r>
    </w:p>
    <w:p>
      <w:pPr>
        <w:rPr>
          <w:rFonts w:ascii="黑体" w:eastAsia="黑体"/>
          <w:sz w:val="32"/>
          <w:szCs w:val="32"/>
        </w:rPr>
      </w:pPr>
      <w:r>
        <w:rPr>
          <w:rFonts w:hint="eastAsia" w:ascii="黑体" w:eastAsia="黑体"/>
          <w:sz w:val="32"/>
          <w:szCs w:val="32"/>
        </w:rPr>
        <w:t>附件1</w:t>
      </w:r>
    </w:p>
    <w:p>
      <w:pPr>
        <w:tabs>
          <w:tab w:val="left" w:pos="1185"/>
        </w:tabs>
        <w:spacing w:line="560" w:lineRule="exact"/>
        <w:jc w:val="center"/>
        <w:rPr>
          <w:rFonts w:ascii="方正小标宋简体" w:hAnsi="华文中宋" w:eastAsia="方正小标宋简体"/>
          <w:bCs/>
          <w:spacing w:val="-20"/>
          <w:sz w:val="44"/>
          <w:szCs w:val="44"/>
        </w:rPr>
      </w:pPr>
      <w:r>
        <w:rPr>
          <w:rFonts w:hint="eastAsia" w:ascii="方正小标宋简体" w:hAnsi="华文中宋" w:eastAsia="方正小标宋简体"/>
          <w:bCs/>
          <w:spacing w:val="-20"/>
          <w:sz w:val="44"/>
          <w:szCs w:val="44"/>
        </w:rPr>
        <w:t>2020年北京市高级中等学校</w:t>
      </w:r>
    </w:p>
    <w:p>
      <w:pPr>
        <w:tabs>
          <w:tab w:val="left" w:pos="1185"/>
        </w:tabs>
        <w:spacing w:line="560" w:lineRule="exact"/>
        <w:jc w:val="center"/>
        <w:rPr>
          <w:rFonts w:ascii="方正小标宋简体" w:hAnsi="华文中宋" w:eastAsia="方正小标宋简体"/>
          <w:bCs/>
          <w:spacing w:val="-20"/>
          <w:sz w:val="44"/>
          <w:szCs w:val="44"/>
        </w:rPr>
      </w:pPr>
      <w:r>
        <w:rPr>
          <w:rFonts w:hint="eastAsia" w:ascii="方正小标宋简体" w:hAnsi="华文中宋" w:eastAsia="方正小标宋简体"/>
          <w:bCs/>
          <w:spacing w:val="-20"/>
          <w:sz w:val="44"/>
          <w:szCs w:val="44"/>
        </w:rPr>
        <w:t>提前招生录取登记表</w:t>
      </w:r>
    </w:p>
    <w:p>
      <w:pPr>
        <w:spacing w:line="360" w:lineRule="auto"/>
        <w:rPr>
          <w:rFonts w:ascii="仿宋_GB2312"/>
          <w:sz w:val="24"/>
          <w:szCs w:val="24"/>
        </w:rPr>
      </w:pPr>
      <w:r>
        <w:rPr>
          <w:rFonts w:hint="eastAsia" w:ascii="仿宋_GB2312"/>
          <w:sz w:val="24"/>
          <w:szCs w:val="24"/>
        </w:rPr>
        <w:t>毕业学校：                                     报名号：</w:t>
      </w:r>
    </w:p>
    <w:tbl>
      <w:tblPr>
        <w:tblStyle w:val="9"/>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49"/>
        <w:gridCol w:w="747"/>
        <w:gridCol w:w="921"/>
        <w:gridCol w:w="39"/>
        <w:gridCol w:w="668"/>
        <w:gridCol w:w="53"/>
        <w:gridCol w:w="545"/>
        <w:gridCol w:w="996"/>
        <w:gridCol w:w="725"/>
        <w:gridCol w:w="834"/>
        <w:gridCol w:w="1582"/>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r>
              <w:rPr>
                <w:rFonts w:hint="eastAsia" w:ascii="仿宋_GB2312"/>
                <w:sz w:val="24"/>
              </w:rPr>
              <w:t>姓 名</w:t>
            </w:r>
          </w:p>
        </w:tc>
        <w:tc>
          <w:tcPr>
            <w:tcW w:w="16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p>
        </w:tc>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r>
              <w:rPr>
                <w:rFonts w:hint="eastAsia" w:ascii="仿宋_GB2312"/>
                <w:sz w:val="24"/>
              </w:rPr>
              <w:t>性别</w:t>
            </w:r>
          </w:p>
        </w:tc>
        <w:tc>
          <w:tcPr>
            <w:tcW w:w="15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r>
              <w:rPr>
                <w:rFonts w:hint="eastAsia" w:ascii="仿宋_GB2312"/>
                <w:sz w:val="24"/>
              </w:rPr>
              <w:t>身份证号</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92"/>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19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r>
              <w:rPr>
                <w:rFonts w:hint="eastAsia" w:ascii="仿宋_GB2312"/>
                <w:sz w:val="24"/>
              </w:rPr>
              <w:t>家庭住址</w:t>
            </w:r>
          </w:p>
        </w:tc>
        <w:tc>
          <w:tcPr>
            <w:tcW w:w="3969"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92"/>
              <w:rPr>
                <w:rFonts w:ascii="仿宋_GB2312"/>
                <w:sz w:val="24"/>
              </w:rPr>
            </w:pPr>
            <w:r>
              <w:rPr>
                <w:rFonts w:hint="eastAsia" w:ascii="仿宋_GB2312"/>
                <w:sz w:val="24"/>
              </w:rPr>
              <w:t>联系电话</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7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r>
              <w:rPr>
                <w:rFonts w:hint="eastAsia" w:ascii="仿宋_GB2312"/>
                <w:sz w:val="24"/>
              </w:rPr>
              <w:t>志 愿 学 校</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r>
              <w:rPr>
                <w:rFonts w:hint="eastAsia" w:ascii="仿宋_GB2312"/>
                <w:sz w:val="24"/>
              </w:rPr>
              <w:t>学校代码</w:t>
            </w:r>
          </w:p>
        </w:tc>
        <w:tc>
          <w:tcPr>
            <w:tcW w:w="17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r>
              <w:rPr>
                <w:rFonts w:hint="eastAsia" w:ascii="仿宋_GB2312"/>
                <w:sz w:val="24"/>
              </w:rPr>
              <w:t>学校名称</w:t>
            </w:r>
          </w:p>
        </w:tc>
        <w:tc>
          <w:tcPr>
            <w:tcW w:w="298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r>
              <w:rPr>
                <w:rFonts w:hint="eastAsia" w:ascii="仿宋_GB2312"/>
                <w:sz w:val="24"/>
              </w:rPr>
              <w:t>专  业（1）</w:t>
            </w:r>
          </w:p>
        </w:tc>
        <w:tc>
          <w:tcPr>
            <w:tcW w:w="314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r>
              <w:rPr>
                <w:rFonts w:hint="eastAsia" w:ascii="仿宋_GB2312"/>
                <w:sz w:val="24"/>
              </w:rPr>
              <w:t>专  业（2）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_GB2312"/>
                <w:sz w:val="24"/>
              </w:rPr>
            </w:pPr>
          </w:p>
        </w:tc>
        <w:tc>
          <w:tcPr>
            <w:tcW w:w="124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p>
        </w:tc>
        <w:tc>
          <w:tcPr>
            <w:tcW w:w="1707"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p>
        </w:tc>
        <w:tc>
          <w:tcPr>
            <w:tcW w:w="72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r>
              <w:rPr>
                <w:rFonts w:hint="eastAsia" w:ascii="仿宋_GB2312"/>
                <w:sz w:val="24"/>
              </w:rPr>
              <w:t>代码</w:t>
            </w:r>
          </w:p>
        </w:tc>
        <w:tc>
          <w:tcPr>
            <w:tcW w:w="15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r>
              <w:rPr>
                <w:rFonts w:hint="eastAsia" w:ascii="仿宋_GB2312"/>
                <w:sz w:val="24"/>
              </w:rPr>
              <w:t>名称</w:t>
            </w: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rPr>
            </w:pPr>
            <w:r>
              <w:rPr>
                <w:rFonts w:hint="eastAsia" w:ascii="仿宋_GB2312"/>
              </w:rPr>
              <w:t>是否</w:t>
            </w:r>
          </w:p>
          <w:p>
            <w:pPr>
              <w:spacing w:line="240" w:lineRule="atLeast"/>
              <w:rPr>
                <w:rFonts w:ascii="仿宋_GB2312"/>
              </w:rPr>
            </w:pPr>
            <w:r>
              <w:rPr>
                <w:rFonts w:hint="eastAsia" w:ascii="仿宋_GB2312"/>
              </w:rPr>
              <w:t>住宿</w:t>
            </w:r>
          </w:p>
        </w:tc>
        <w:tc>
          <w:tcPr>
            <w:tcW w:w="8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r>
              <w:rPr>
                <w:rFonts w:hint="eastAsia" w:ascii="仿宋_GB2312"/>
                <w:sz w:val="24"/>
              </w:rPr>
              <w:t>代码</w:t>
            </w:r>
          </w:p>
        </w:tc>
        <w:tc>
          <w:tcPr>
            <w:tcW w:w="15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r>
              <w:rPr>
                <w:rFonts w:hint="eastAsia" w:ascii="仿宋_GB2312"/>
                <w:sz w:val="24"/>
              </w:rPr>
              <w:t>名称</w:t>
            </w:r>
          </w:p>
        </w:tc>
        <w:tc>
          <w:tcPr>
            <w:tcW w:w="73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rPr>
            </w:pPr>
            <w:r>
              <w:rPr>
                <w:rFonts w:hint="eastAsia" w:ascii="仿宋_GB2312"/>
              </w:rPr>
              <w:t>是否</w:t>
            </w:r>
          </w:p>
          <w:p>
            <w:pPr>
              <w:spacing w:line="240" w:lineRule="atLeast"/>
              <w:rPr>
                <w:rFonts w:ascii="仿宋_GB2312"/>
              </w:rPr>
            </w:pPr>
            <w:r>
              <w:rPr>
                <w:rFonts w:hint="eastAsia" w:ascii="仿宋_GB2312"/>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9" w:hRule="atLeast"/>
          <w:jc w:val="center"/>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_GB2312"/>
                <w:sz w:val="24"/>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_GB2312"/>
                <w:sz w:val="24"/>
              </w:rPr>
            </w:pPr>
          </w:p>
        </w:tc>
        <w:tc>
          <w:tcPr>
            <w:tcW w:w="170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_GB2312"/>
                <w:sz w:val="24"/>
              </w:rPr>
            </w:pPr>
          </w:p>
        </w:tc>
        <w:tc>
          <w:tcPr>
            <w:tcW w:w="721" w:type="dxa"/>
            <w:gridSpan w:val="2"/>
            <w:tcBorders>
              <w:top w:val="single" w:color="auto" w:sz="4" w:space="0"/>
              <w:left w:val="single" w:color="auto" w:sz="4" w:space="0"/>
              <w:bottom w:val="nil"/>
              <w:right w:val="single" w:color="auto" w:sz="4" w:space="0"/>
            </w:tcBorders>
            <w:vAlign w:val="center"/>
          </w:tcPr>
          <w:p>
            <w:pPr>
              <w:spacing w:line="360" w:lineRule="auto"/>
              <w:rPr>
                <w:rFonts w:ascii="仿宋_GB2312"/>
                <w:sz w:val="24"/>
              </w:rPr>
            </w:pPr>
          </w:p>
        </w:tc>
        <w:tc>
          <w:tcPr>
            <w:tcW w:w="15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p>
        </w:tc>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p>
        </w:tc>
        <w:tc>
          <w:tcPr>
            <w:tcW w:w="15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67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r>
              <w:rPr>
                <w:rFonts w:hint="eastAsia" w:ascii="仿宋_GB2312"/>
                <w:sz w:val="24"/>
              </w:rPr>
              <w:t>录</w:t>
            </w:r>
          </w:p>
          <w:p>
            <w:pPr>
              <w:spacing w:line="360" w:lineRule="auto"/>
              <w:rPr>
                <w:rFonts w:ascii="仿宋_GB2312"/>
                <w:sz w:val="24"/>
              </w:rPr>
            </w:pPr>
            <w:r>
              <w:rPr>
                <w:rFonts w:hint="eastAsia" w:ascii="仿宋_GB2312"/>
                <w:sz w:val="24"/>
              </w:rPr>
              <w:t>取</w:t>
            </w:r>
          </w:p>
          <w:p>
            <w:pPr>
              <w:spacing w:line="360" w:lineRule="auto"/>
              <w:rPr>
                <w:rFonts w:ascii="仿宋_GB2312"/>
                <w:sz w:val="24"/>
              </w:rPr>
            </w:pPr>
            <w:r>
              <w:rPr>
                <w:rFonts w:hint="eastAsia" w:ascii="仿宋_GB2312"/>
                <w:sz w:val="24"/>
              </w:rPr>
              <w:t>标</w:t>
            </w:r>
          </w:p>
          <w:p>
            <w:pPr>
              <w:spacing w:line="360" w:lineRule="auto"/>
              <w:rPr>
                <w:rFonts w:ascii="仿宋_GB2312"/>
                <w:sz w:val="24"/>
              </w:rPr>
            </w:pPr>
            <w:r>
              <w:rPr>
                <w:rFonts w:hint="eastAsia" w:ascii="仿宋_GB2312"/>
                <w:sz w:val="24"/>
              </w:rPr>
              <w:t>准</w:t>
            </w:r>
          </w:p>
        </w:tc>
        <w:tc>
          <w:tcPr>
            <w:tcW w:w="1996"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sz w:val="24"/>
              </w:rPr>
            </w:pPr>
            <w:r>
              <w:rPr>
                <w:rFonts w:hint="eastAsia" w:ascii="仿宋_GB2312"/>
                <w:sz w:val="24"/>
              </w:rPr>
              <w:t>招生考试总分</w:t>
            </w:r>
          </w:p>
        </w:tc>
        <w:tc>
          <w:tcPr>
            <w:tcW w:w="2226"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sz w:val="24"/>
              </w:rPr>
            </w:pPr>
            <w:r>
              <w:rPr>
                <w:rFonts w:hint="eastAsia" w:ascii="仿宋_GB2312"/>
                <w:sz w:val="24"/>
              </w:rPr>
              <w:t>专业加试成绩</w:t>
            </w:r>
          </w:p>
        </w:tc>
        <w:tc>
          <w:tcPr>
            <w:tcW w:w="172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sz w:val="24"/>
              </w:rPr>
            </w:pPr>
            <w:r>
              <w:rPr>
                <w:rFonts w:hint="eastAsia" w:ascii="仿宋_GB2312"/>
                <w:sz w:val="24"/>
              </w:rPr>
              <w:t>招生考试总分与专业加试成绩合计</w:t>
            </w:r>
          </w:p>
        </w:tc>
        <w:tc>
          <w:tcPr>
            <w:tcW w:w="3149" w:type="dxa"/>
            <w:gridSpan w:val="3"/>
            <w:tcBorders>
              <w:top w:val="single" w:color="auto" w:sz="4" w:space="0"/>
              <w:left w:val="nil"/>
              <w:bottom w:val="single" w:color="auto" w:sz="4" w:space="0"/>
              <w:right w:val="single" w:color="auto" w:sz="4" w:space="0"/>
            </w:tcBorders>
            <w:vAlign w:val="center"/>
          </w:tcPr>
          <w:p>
            <w:pPr>
              <w:widowControl/>
              <w:spacing w:line="360" w:lineRule="auto"/>
              <w:jc w:val="left"/>
              <w:rPr>
                <w:rFonts w:ascii="仿宋_GB2312"/>
                <w:sz w:val="24"/>
              </w:rPr>
            </w:pPr>
            <w:r>
              <w:rPr>
                <w:rFonts w:hint="eastAsia" w:ascii="仿宋_GB2312"/>
                <w:sz w:val="24"/>
              </w:rPr>
              <w:t>录取成绩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_GB2312"/>
                <w:sz w:val="24"/>
              </w:rPr>
            </w:pPr>
          </w:p>
        </w:tc>
        <w:tc>
          <w:tcPr>
            <w:tcW w:w="19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p>
        </w:tc>
        <w:tc>
          <w:tcPr>
            <w:tcW w:w="222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p>
        </w:tc>
        <w:tc>
          <w:tcPr>
            <w:tcW w:w="172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sz w:val="24"/>
              </w:rPr>
            </w:pPr>
          </w:p>
        </w:tc>
        <w:tc>
          <w:tcPr>
            <w:tcW w:w="3149" w:type="dxa"/>
            <w:gridSpan w:val="3"/>
            <w:tcBorders>
              <w:top w:val="single" w:color="auto" w:sz="4" w:space="0"/>
              <w:left w:val="nil"/>
              <w:bottom w:val="single" w:color="auto" w:sz="4" w:space="0"/>
              <w:right w:val="single" w:color="auto" w:sz="4" w:space="0"/>
            </w:tcBorders>
            <w:vAlign w:val="center"/>
          </w:tcPr>
          <w:p>
            <w:pPr>
              <w:spacing w:line="360" w:lineRule="auto"/>
              <w:ind w:firstLine="240" w:firstLineChars="100"/>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5" w:hRule="atLeast"/>
          <w:jc w:val="center"/>
        </w:trPr>
        <w:tc>
          <w:tcPr>
            <w:tcW w:w="4895"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sz w:val="24"/>
              </w:rPr>
            </w:pPr>
            <w:r>
              <w:rPr>
                <w:rFonts w:hint="eastAsia" w:ascii="仿宋_GB2312"/>
                <w:sz w:val="24"/>
              </w:rPr>
              <w:t>我志愿报考上述所填学校（专业），如被录取，将按学校要求按时报到,同时放弃我所填报的其他招生志愿。</w:t>
            </w:r>
          </w:p>
          <w:p>
            <w:pPr>
              <w:spacing w:line="360" w:lineRule="auto"/>
              <w:ind w:firstLine="480" w:firstLineChars="200"/>
              <w:rPr>
                <w:rFonts w:ascii="仿宋_GB2312"/>
                <w:sz w:val="24"/>
              </w:rPr>
            </w:pPr>
          </w:p>
          <w:p>
            <w:pPr>
              <w:spacing w:line="360" w:lineRule="auto"/>
              <w:ind w:firstLine="480" w:firstLineChars="200"/>
              <w:rPr>
                <w:rFonts w:ascii="仿宋_GB2312"/>
                <w:sz w:val="24"/>
              </w:rPr>
            </w:pPr>
            <w:r>
              <w:rPr>
                <w:rFonts w:hint="eastAsia" w:ascii="仿宋_GB2312"/>
                <w:sz w:val="24"/>
              </w:rPr>
              <w:t xml:space="preserve"> 考生签字：</w:t>
            </w:r>
          </w:p>
          <w:p>
            <w:pPr>
              <w:spacing w:line="360" w:lineRule="auto"/>
              <w:ind w:firstLine="480" w:firstLineChars="200"/>
              <w:rPr>
                <w:rFonts w:ascii="仿宋_GB2312"/>
                <w:sz w:val="24"/>
              </w:rPr>
            </w:pPr>
            <w:r>
              <w:rPr>
                <w:rFonts w:hint="eastAsia" w:ascii="仿宋_GB2312"/>
                <w:sz w:val="24"/>
              </w:rPr>
              <w:t xml:space="preserve">                    月    日</w:t>
            </w:r>
          </w:p>
        </w:tc>
        <w:tc>
          <w:tcPr>
            <w:tcW w:w="4870" w:type="dxa"/>
            <w:gridSpan w:val="5"/>
            <w:tcBorders>
              <w:top w:val="single" w:color="auto" w:sz="4" w:space="0"/>
              <w:left w:val="single" w:color="auto" w:sz="4" w:space="0"/>
              <w:bottom w:val="single" w:color="auto" w:sz="4" w:space="0"/>
              <w:right w:val="single" w:color="auto" w:sz="4" w:space="0"/>
            </w:tcBorders>
          </w:tcPr>
          <w:p>
            <w:pPr>
              <w:spacing w:before="468" w:beforeLines="150" w:line="360" w:lineRule="auto"/>
              <w:ind w:firstLine="480" w:firstLineChars="200"/>
              <w:rPr>
                <w:rFonts w:ascii="仿宋_GB2312"/>
                <w:sz w:val="24"/>
              </w:rPr>
            </w:pPr>
            <w:r>
              <w:rPr>
                <w:rFonts w:hint="eastAsia" w:ascii="仿宋_GB2312"/>
                <w:sz w:val="24"/>
              </w:rPr>
              <w:t>我同意考生所报志愿。并已对本表内容进行核对，确认无误。</w:t>
            </w:r>
          </w:p>
          <w:p>
            <w:pPr>
              <w:spacing w:line="480" w:lineRule="auto"/>
              <w:rPr>
                <w:rFonts w:ascii="仿宋_GB2312"/>
                <w:sz w:val="24"/>
              </w:rPr>
            </w:pPr>
          </w:p>
          <w:p>
            <w:pPr>
              <w:spacing w:line="360" w:lineRule="auto"/>
              <w:rPr>
                <w:rFonts w:ascii="仿宋_GB2312"/>
                <w:sz w:val="24"/>
              </w:rPr>
            </w:pPr>
            <w:r>
              <w:rPr>
                <w:rFonts w:hint="eastAsia" w:ascii="仿宋_GB2312"/>
                <w:sz w:val="24"/>
              </w:rPr>
              <w:t xml:space="preserve">     父母（监护人）签字：</w:t>
            </w:r>
          </w:p>
          <w:p>
            <w:pPr>
              <w:spacing w:line="600" w:lineRule="auto"/>
              <w:ind w:firstLine="480" w:firstLineChars="200"/>
              <w:rPr>
                <w:rFonts w:ascii="仿宋_GB2312"/>
                <w:sz w:val="24"/>
              </w:rPr>
            </w:pPr>
            <w:r>
              <w:rPr>
                <w:rFonts w:hint="eastAsia" w:ascii="仿宋_GB2312"/>
                <w:sz w:val="24"/>
              </w:rPr>
              <w:t xml:space="preserve">                      月    日</w:t>
            </w:r>
          </w:p>
        </w:tc>
      </w:tr>
    </w:tbl>
    <w:p>
      <w:pPr>
        <w:spacing w:line="0" w:lineRule="atLeast"/>
        <w:rPr>
          <w:rFonts w:ascii="宋体" w:hAnsi="宋体"/>
        </w:rPr>
      </w:pPr>
    </w:p>
    <w:p>
      <w:pPr>
        <w:spacing w:line="0" w:lineRule="atLeast"/>
        <w:rPr>
          <w:rFonts w:ascii="宋体" w:hAnsi="宋体"/>
        </w:rPr>
      </w:pPr>
      <w:r>
        <w:rPr>
          <w:rFonts w:hint="eastAsia" w:ascii="宋体" w:hAnsi="宋体"/>
        </w:rPr>
        <w:t>说明：1.录取成绩应填写录取时主要依据的成绩。</w:t>
      </w:r>
    </w:p>
    <w:p>
      <w:pPr>
        <w:spacing w:line="0" w:lineRule="atLeast"/>
        <w:rPr>
          <w:rFonts w:ascii="宋体" w:hAnsi="宋体"/>
        </w:rPr>
      </w:pPr>
      <w:r>
        <w:rPr>
          <w:rFonts w:hint="eastAsia" w:ascii="宋体" w:hAnsi="宋体"/>
        </w:rPr>
        <w:t xml:space="preserve">      2.此表</w:t>
      </w:r>
      <w:r>
        <w:rPr>
          <w:rFonts w:ascii="宋体" w:hAnsi="宋体"/>
        </w:rPr>
        <w:t>随</w:t>
      </w:r>
      <w:r>
        <w:rPr>
          <w:rFonts w:hint="eastAsia" w:ascii="宋体" w:hAnsi="宋体"/>
        </w:rPr>
        <w:t>考生</w:t>
      </w:r>
      <w:r>
        <w:rPr>
          <w:rFonts w:ascii="宋体" w:hAnsi="宋体"/>
        </w:rPr>
        <w:t>成绩单一并</w:t>
      </w:r>
      <w:r>
        <w:rPr>
          <w:rFonts w:hint="eastAsia" w:ascii="宋体" w:hAnsi="宋体"/>
        </w:rPr>
        <w:t>递交给</w:t>
      </w:r>
      <w:r>
        <w:rPr>
          <w:rFonts w:ascii="宋体" w:hAnsi="宋体"/>
        </w:rPr>
        <w:t>拟报考学校，</w:t>
      </w:r>
      <w:r>
        <w:rPr>
          <w:rFonts w:hint="eastAsia" w:ascii="宋体" w:hAnsi="宋体"/>
        </w:rPr>
        <w:t>作为</w:t>
      </w:r>
      <w:r>
        <w:rPr>
          <w:rFonts w:ascii="宋体" w:hAnsi="宋体"/>
        </w:rPr>
        <w:t>报考依据</w:t>
      </w:r>
      <w:r>
        <w:rPr>
          <w:rFonts w:hint="eastAsia" w:ascii="宋体" w:hAnsi="宋体"/>
        </w:rPr>
        <w:t>。每位考生只能向一所提前招生学校递交此表，表上必须有考生本人及父母（监护人）的签字。</w:t>
      </w:r>
    </w:p>
    <w:p>
      <w:pPr>
        <w:spacing w:line="0" w:lineRule="atLeast"/>
        <w:rPr>
          <w:rFonts w:ascii="宋体" w:hAnsi="宋体"/>
        </w:rPr>
      </w:pPr>
      <w:r>
        <w:rPr>
          <w:rFonts w:hint="eastAsia" w:ascii="宋体" w:hAnsi="宋体"/>
        </w:rPr>
        <w:t xml:space="preserve">      3.录取审批后此表由考试院留存。</w:t>
      </w:r>
    </w:p>
    <w:p>
      <w:pPr>
        <w:spacing w:line="0" w:lineRule="atLeast"/>
        <w:rPr>
          <w:rFonts w:ascii="黑体" w:hAnsi="华文中宋" w:eastAsia="黑体"/>
          <w:color w:val="000000"/>
          <w:kern w:val="0"/>
          <w:sz w:val="32"/>
          <w:szCs w:val="32"/>
        </w:rPr>
      </w:pPr>
      <w:r>
        <w:rPr>
          <w:rFonts w:hint="eastAsia" w:ascii="黑体" w:hAnsi="华文中宋" w:eastAsia="黑体"/>
          <w:color w:val="000000"/>
          <w:kern w:val="0"/>
          <w:sz w:val="32"/>
          <w:szCs w:val="32"/>
        </w:rPr>
        <w:t>附件2</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2020年北京市高级中等学校</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统一招生专业加试登记表</w:t>
      </w:r>
    </w:p>
    <w:tbl>
      <w:tblPr>
        <w:tblStyle w:val="9"/>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7"/>
        <w:gridCol w:w="12"/>
        <w:gridCol w:w="4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3" w:hRule="atLeast"/>
          <w:jc w:val="center"/>
        </w:trPr>
        <w:tc>
          <w:tcPr>
            <w:tcW w:w="9118" w:type="dxa"/>
            <w:gridSpan w:val="3"/>
            <w:tcBorders>
              <w:top w:val="single" w:color="auto" w:sz="4" w:space="0"/>
              <w:left w:val="single" w:color="auto" w:sz="4" w:space="0"/>
              <w:bottom w:val="single" w:color="auto" w:sz="4" w:space="0"/>
              <w:right w:val="single" w:color="auto" w:sz="4" w:space="0"/>
            </w:tcBorders>
          </w:tcPr>
          <w:p>
            <w:pPr>
              <w:spacing w:line="200" w:lineRule="exact"/>
              <w:rPr>
                <w:b/>
                <w:sz w:val="24"/>
                <w:szCs w:val="24"/>
              </w:rPr>
            </w:pPr>
          </w:p>
          <w:p>
            <w:pPr>
              <w:spacing w:line="500" w:lineRule="exact"/>
              <w:rPr>
                <w:rFonts w:ascii="黑体" w:eastAsia="黑体"/>
                <w:b/>
                <w:sz w:val="24"/>
                <w:szCs w:val="24"/>
              </w:rPr>
            </w:pPr>
            <w:r>
              <mc:AlternateContent>
                <mc:Choice Requires="wps">
                  <w:drawing>
                    <wp:anchor distT="0" distB="0" distL="114300" distR="114300" simplePos="0" relativeHeight="251658240" behindDoc="0" locked="0" layoutInCell="1" allowOverlap="1">
                      <wp:simplePos x="0" y="0"/>
                      <wp:positionH relativeFrom="column">
                        <wp:posOffset>4760595</wp:posOffset>
                      </wp:positionH>
                      <wp:positionV relativeFrom="paragraph">
                        <wp:posOffset>38100</wp:posOffset>
                      </wp:positionV>
                      <wp:extent cx="801370" cy="1081405"/>
                      <wp:effectExtent l="0" t="0" r="17780" b="23495"/>
                      <wp:wrapNone/>
                      <wp:docPr id="2" name="Rectangle 3"/>
                      <wp:cNvGraphicFramePr/>
                      <a:graphic xmlns:a="http://schemas.openxmlformats.org/drawingml/2006/main">
                        <a:graphicData uri="http://schemas.microsoft.com/office/word/2010/wordprocessingShape">
                          <wps:wsp>
                            <wps:cNvSpPr>
                              <a:spLocks noChangeArrowheads="1"/>
                            </wps:cNvSpPr>
                            <wps:spPr bwMode="auto">
                              <a:xfrm>
                                <a:off x="0" y="0"/>
                                <a:ext cx="801370" cy="1081405"/>
                              </a:xfrm>
                              <a:prstGeom prst="rect">
                                <a:avLst/>
                              </a:prstGeom>
                              <a:solidFill>
                                <a:srgbClr val="FFFFFF"/>
                              </a:solidFill>
                              <a:ln w="9525">
                                <a:solidFill>
                                  <a:srgbClr val="000000"/>
                                </a:solidFill>
                                <a:miter lim="800000"/>
                              </a:ln>
                              <a:effectLst/>
                            </wps:spPr>
                            <wps:txbx>
                              <w:txbxContent>
                                <w:p>
                                  <w:pPr>
                                    <w:ind w:firstLine="315" w:firstLineChars="150"/>
                                    <w:jc w:val="left"/>
                                  </w:pPr>
                                </w:p>
                                <w:p>
                                  <w:pPr>
                                    <w:ind w:firstLine="315" w:firstLineChars="150"/>
                                    <w:jc w:val="left"/>
                                  </w:pPr>
                                  <w:r>
                                    <w:rPr>
                                      <w:rFonts w:hint="eastAsia"/>
                                    </w:rPr>
                                    <w:t>照</w:t>
                                  </w:r>
                                </w:p>
                                <w:p>
                                  <w:pPr>
                                    <w:jc w:val="center"/>
                                  </w:pPr>
                                </w:p>
                                <w:p>
                                  <w:pPr>
                                    <w:ind w:firstLine="315" w:firstLineChars="150"/>
                                  </w:pPr>
                                  <w:r>
                                    <w:rPr>
                                      <w:rFonts w:hint="eastAsia"/>
                                    </w:rPr>
                                    <w:t>片</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374.85pt;margin-top:3pt;height:85.15pt;width:63.1pt;z-index:251658240;mso-width-relative:page;mso-height-relative:page;" fillcolor="#FFFFFF" filled="t" stroked="t" coordsize="21600,21600" o:gfxdata="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cosh/YAAAACQEAAA8A&#10;AAAAAAAAAQAgAAAAIgAAAGRycy9kb3ducmV2LnhtbFBLAQIUABQAAAAIAIdO4kA/DAraFwIAAD0E&#10;AAAOAAAAAAAAAAEAIAAAACcBAABkcnMvZTJvRG9jLnhtbFBLBQYAAAAABgAGAFkBAACwBQAAAAA=&#10;">
                      <v:fill on="t" focussize="0,0"/>
                      <v:stroke color="#000000" miterlimit="8" joinstyle="miter"/>
                      <v:imagedata o:title=""/>
                      <o:lock v:ext="edit" aspectratio="f"/>
                      <v:textbox>
                        <w:txbxContent>
                          <w:p>
                            <w:pPr>
                              <w:ind w:firstLine="315" w:firstLineChars="150"/>
                              <w:jc w:val="left"/>
                            </w:pPr>
                          </w:p>
                          <w:p>
                            <w:pPr>
                              <w:ind w:firstLine="315" w:firstLineChars="150"/>
                              <w:jc w:val="left"/>
                            </w:pPr>
                            <w:r>
                              <w:rPr>
                                <w:rFonts w:hint="eastAsia"/>
                              </w:rPr>
                              <w:t>照</w:t>
                            </w:r>
                          </w:p>
                          <w:p>
                            <w:pPr>
                              <w:jc w:val="center"/>
                            </w:pPr>
                          </w:p>
                          <w:p>
                            <w:pPr>
                              <w:ind w:firstLine="315" w:firstLineChars="150"/>
                            </w:pPr>
                            <w:r>
                              <w:rPr>
                                <w:rFonts w:hint="eastAsia"/>
                              </w:rPr>
                              <w:t>片</w:t>
                            </w:r>
                          </w:p>
                        </w:txbxContent>
                      </v:textbox>
                    </v:rect>
                  </w:pict>
                </mc:Fallback>
              </mc:AlternateContent>
            </w:r>
            <w:r>
              <w:rPr>
                <w:b/>
                <w:sz w:val="24"/>
                <w:szCs w:val="24"/>
              </w:rPr>
              <w:t xml:space="preserve"> </w:t>
            </w:r>
            <w:r>
              <w:rPr>
                <w:rFonts w:hint="eastAsia" w:ascii="黑体" w:eastAsia="黑体"/>
                <w:b/>
                <w:spacing w:val="50"/>
                <w:sz w:val="24"/>
                <w:szCs w:val="24"/>
              </w:rPr>
              <w:t>报名号</w:t>
            </w:r>
            <w:r>
              <w:rPr>
                <w:rFonts w:hint="eastAsia" w:ascii="黑体" w:eastAsia="黑体"/>
                <w:b/>
                <w:sz w:val="24"/>
                <w:szCs w:val="24"/>
              </w:rPr>
              <w:t>：</w:t>
            </w:r>
            <w:r>
              <w:rPr>
                <w:sz w:val="24"/>
                <w:szCs w:val="24"/>
              </w:rPr>
              <w:t xml:space="preserve">             </w:t>
            </w:r>
            <w:r>
              <w:rPr>
                <w:rFonts w:hint="eastAsia" w:ascii="黑体" w:eastAsia="黑体"/>
                <w:b/>
                <w:sz w:val="24"/>
                <w:szCs w:val="24"/>
              </w:rPr>
              <w:t>姓 名：</w:t>
            </w:r>
            <w:r>
              <w:rPr>
                <w:sz w:val="24"/>
                <w:szCs w:val="24"/>
              </w:rPr>
              <w:t xml:space="preserve">           </w:t>
            </w:r>
            <w:r>
              <w:rPr>
                <w:rFonts w:hint="eastAsia" w:ascii="黑体" w:eastAsia="黑体"/>
                <w:b/>
                <w:sz w:val="24"/>
                <w:szCs w:val="24"/>
              </w:rPr>
              <w:t>性 别：</w:t>
            </w:r>
            <w:r>
              <w:rPr>
                <w:sz w:val="24"/>
                <w:szCs w:val="24"/>
              </w:rPr>
              <w:t xml:space="preserve"> </w:t>
            </w:r>
          </w:p>
          <w:p>
            <w:pPr>
              <w:spacing w:line="500" w:lineRule="exact"/>
              <w:ind w:firstLine="118" w:firstLineChars="49"/>
              <w:rPr>
                <w:rFonts w:ascii="黑体" w:eastAsia="黑体"/>
                <w:b/>
                <w:sz w:val="24"/>
                <w:szCs w:val="24"/>
              </w:rPr>
            </w:pPr>
            <w:r>
              <w:rPr>
                <w:rFonts w:hint="eastAsia" w:ascii="黑体" w:eastAsia="黑体"/>
                <w:b/>
                <w:sz w:val="24"/>
                <w:szCs w:val="24"/>
              </w:rPr>
              <w:t xml:space="preserve">考生类型： </w:t>
            </w:r>
            <w:r>
              <w:rPr>
                <w:sz w:val="24"/>
                <w:szCs w:val="24"/>
              </w:rPr>
              <w:t xml:space="preserve">                      </w:t>
            </w:r>
            <w:r>
              <w:rPr>
                <w:rFonts w:hint="eastAsia" w:ascii="黑体" w:eastAsia="黑体"/>
                <w:b/>
                <w:sz w:val="24"/>
                <w:szCs w:val="24"/>
              </w:rPr>
              <w:t xml:space="preserve"> 出生日期：</w:t>
            </w:r>
            <w:r>
              <w:rPr>
                <w:sz w:val="24"/>
                <w:szCs w:val="24"/>
              </w:rPr>
              <w:t xml:space="preserve">              </w:t>
            </w:r>
          </w:p>
          <w:p>
            <w:pPr>
              <w:spacing w:line="500" w:lineRule="exact"/>
              <w:ind w:firstLine="118" w:firstLineChars="49"/>
              <w:rPr>
                <w:rFonts w:ascii="黑体" w:eastAsia="黑体"/>
                <w:b/>
                <w:sz w:val="24"/>
                <w:szCs w:val="24"/>
              </w:rPr>
            </w:pPr>
            <w:r>
              <w:rPr>
                <w:rFonts w:hint="eastAsia" w:ascii="黑体" w:eastAsia="黑体"/>
                <w:b/>
                <w:sz w:val="24"/>
                <w:szCs w:val="24"/>
              </w:rPr>
              <w:t>身份证号：</w:t>
            </w:r>
            <w:r>
              <w:rPr>
                <w:sz w:val="24"/>
                <w:szCs w:val="24"/>
              </w:rPr>
              <w:t xml:space="preserve">                        </w:t>
            </w:r>
            <w:r>
              <w:rPr>
                <w:rFonts w:hint="eastAsia" w:ascii="黑体" w:eastAsia="黑体"/>
                <w:b/>
                <w:sz w:val="24"/>
                <w:szCs w:val="24"/>
              </w:rPr>
              <w:t xml:space="preserve">户    别： </w:t>
            </w:r>
            <w:r>
              <w:rPr>
                <w:sz w:val="24"/>
                <w:szCs w:val="24"/>
              </w:rPr>
              <w:t xml:space="preserve">  </w:t>
            </w:r>
          </w:p>
          <w:p>
            <w:pPr>
              <w:spacing w:line="500" w:lineRule="exact"/>
              <w:ind w:firstLine="100" w:firstLineChars="48"/>
              <w:rPr>
                <w:rFonts w:ascii="黑体" w:eastAsia="黑体"/>
                <w:b/>
                <w:sz w:val="24"/>
                <w:szCs w:val="24"/>
              </w:rPr>
            </w:pPr>
            <w:r>
              <mc:AlternateContent>
                <mc:Choice Requires="wps">
                  <w:drawing>
                    <wp:anchor distT="0" distB="0" distL="114300" distR="114300" simplePos="0" relativeHeight="251659264" behindDoc="0" locked="0" layoutInCell="1" allowOverlap="1">
                      <wp:simplePos x="0" y="0"/>
                      <wp:positionH relativeFrom="column">
                        <wp:posOffset>4596130</wp:posOffset>
                      </wp:positionH>
                      <wp:positionV relativeFrom="paragraph">
                        <wp:posOffset>205740</wp:posOffset>
                      </wp:positionV>
                      <wp:extent cx="1254760" cy="396240"/>
                      <wp:effectExtent l="0" t="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54760" cy="396240"/>
                              </a:xfrm>
                              <a:prstGeom prst="rect">
                                <a:avLst/>
                              </a:prstGeom>
                              <a:noFill/>
                              <a:ln>
                                <a:noFill/>
                              </a:ln>
                              <a:effectLst/>
                            </wps:spPr>
                            <wps:txbx>
                              <w:txbxContent>
                                <w:p>
                                  <w:pPr>
                                    <w:ind w:firstLine="186" w:firstLineChars="100"/>
                                  </w:pPr>
                                  <w:r>
                                    <w:rPr>
                                      <w:rFonts w:hint="eastAsia"/>
                                      <w:spacing w:val="-12"/>
                                    </w:rPr>
                                    <w:t>（盖章有效）</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61.9pt;margin-top:16.2pt;height:31.2pt;width:98.8pt;z-index:251659264;mso-width-relative:page;mso-height-relative:page;" filled="f" stroked="f" coordsize="21600,21600" o:gfxdata="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8snf1wAAAAkBAAAPAAAAAAAAAAEAIAAAACIAAABkcnMvZG93bnJldi54bWxQSwECFAAUAAAA&#10;CACHTuJAMe4N/u8BAADUAwAADgAAAAAAAAABACAAAAAmAQAAZHJzL2Uyb0RvYy54bWxQSwUGAAAA&#10;AAYABgBZAQAAhwUAAAAA&#10;">
                      <v:fill on="f" focussize="0,0"/>
                      <v:stroke on="f"/>
                      <v:imagedata o:title=""/>
                      <o:lock v:ext="edit" aspectratio="f"/>
                      <v:textbox>
                        <w:txbxContent>
                          <w:p>
                            <w:pPr>
                              <w:ind w:firstLine="186" w:firstLineChars="100"/>
                            </w:pPr>
                            <w:r>
                              <w:rPr>
                                <w:rFonts w:hint="eastAsia"/>
                                <w:spacing w:val="-12"/>
                              </w:rPr>
                              <w:t>（盖章有效）</w:t>
                            </w:r>
                          </w:p>
                        </w:txbxContent>
                      </v:textbox>
                    </v:shape>
                  </w:pict>
                </mc:Fallback>
              </mc:AlternateContent>
            </w:r>
            <w:r>
              <w:rPr>
                <w:rFonts w:hint="eastAsia" w:ascii="黑体" w:eastAsia="黑体"/>
                <w:b/>
                <w:sz w:val="24"/>
                <w:szCs w:val="24"/>
              </w:rPr>
              <w:t xml:space="preserve">毕业学校： </w:t>
            </w:r>
            <w:r>
              <w:rPr>
                <w:sz w:val="24"/>
                <w:szCs w:val="24"/>
              </w:rPr>
              <w:t xml:space="preserve"> </w:t>
            </w:r>
          </w:p>
          <w:p>
            <w:pPr>
              <w:spacing w:line="200" w:lineRule="exact"/>
              <w:rPr>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0" w:hRule="atLeast"/>
          <w:jc w:val="center"/>
        </w:trPr>
        <w:tc>
          <w:tcPr>
            <w:tcW w:w="4547" w:type="dxa"/>
            <w:tcBorders>
              <w:top w:val="single" w:color="auto" w:sz="4" w:space="0"/>
              <w:left w:val="single" w:color="auto" w:sz="4" w:space="0"/>
              <w:bottom w:val="single" w:color="auto" w:sz="4" w:space="0"/>
              <w:right w:val="single" w:color="auto" w:sz="4" w:space="0"/>
            </w:tcBorders>
          </w:tcPr>
          <w:p>
            <w:pPr>
              <w:spacing w:line="200" w:lineRule="exact"/>
              <w:rPr>
                <w:rFonts w:ascii="宋体" w:hAnsi="宋体"/>
                <w:sz w:val="18"/>
              </w:rPr>
            </w:pPr>
            <w:r>
              <w:rPr>
                <w:rFonts w:hint="eastAsia" w:ascii="宋体" w:hAnsi="宋体"/>
                <w:sz w:val="18"/>
              </w:rPr>
              <w:t>①</w:t>
            </w:r>
          </w:p>
          <w:p>
            <w:pPr>
              <w:spacing w:line="200" w:lineRule="exact"/>
              <w:ind w:firstLine="411" w:firstLineChars="196"/>
              <w:rPr>
                <w:rFonts w:ascii="宋体" w:hAnsi="宋体"/>
              </w:rPr>
            </w:pPr>
            <w:r>
              <w:rPr>
                <w:rFonts w:hint="eastAsia" w:ascii="宋体" w:hAnsi="宋体"/>
              </w:rPr>
              <w:t>该生经我校</w:t>
            </w:r>
          </w:p>
          <w:p>
            <w:pPr>
              <w:spacing w:before="156" w:beforeLines="50" w:line="200" w:lineRule="exact"/>
              <w:ind w:firstLine="420" w:firstLineChars="200"/>
              <w:rPr>
                <w:rFonts w:ascii="宋体" w:hAnsi="宋体"/>
                <w:u w:val="single"/>
              </w:rPr>
            </w:pPr>
            <w:r>
              <w:rPr>
                <w:rFonts w:hint="eastAsia" w:ascii="宋体" w:hAnsi="宋体"/>
                <w:u w:val="single"/>
              </w:rPr>
              <w:t xml:space="preserve">                                    </w:t>
            </w:r>
          </w:p>
          <w:p>
            <w:pPr>
              <w:spacing w:before="156" w:beforeLines="50" w:line="200" w:lineRule="exact"/>
              <w:ind w:firstLine="411" w:firstLineChars="196"/>
              <w:rPr>
                <w:rFonts w:ascii="宋体" w:hAnsi="宋体"/>
              </w:rPr>
            </w:pPr>
            <w:r>
              <w:rPr>
                <w:rFonts w:hint="eastAsia" w:ascii="宋体" w:hAnsi="宋体"/>
                <w:u w:val="single"/>
              </w:rPr>
              <w:t xml:space="preserve">                                    </w:t>
            </w:r>
          </w:p>
          <w:p>
            <w:pPr>
              <w:spacing w:before="156" w:beforeLines="50" w:line="200" w:lineRule="exact"/>
              <w:ind w:firstLine="411" w:firstLineChars="196"/>
              <w:rPr>
                <w:rFonts w:ascii="宋体" w:hAnsi="宋体"/>
              </w:rPr>
            </w:pPr>
            <w:r>
              <w:rPr>
                <w:rFonts w:hint="eastAsia" w:ascii="宋体" w:hAnsi="宋体"/>
                <w:u w:val="single"/>
              </w:rPr>
              <w:t xml:space="preserve">                                    </w:t>
            </w:r>
          </w:p>
          <w:p>
            <w:pPr>
              <w:spacing w:before="156" w:beforeLines="50" w:line="200" w:lineRule="exact"/>
              <w:ind w:firstLine="411" w:firstLineChars="196"/>
              <w:rPr>
                <w:rFonts w:ascii="宋体" w:hAnsi="宋体"/>
              </w:rPr>
            </w:pPr>
            <w:r>
              <w:rPr>
                <w:rFonts w:hint="eastAsia" w:ascii="宋体" w:hAnsi="宋体"/>
                <w:u w:val="single"/>
              </w:rPr>
              <w:t xml:space="preserve">                                    </w:t>
            </w:r>
          </w:p>
          <w:p>
            <w:pPr>
              <w:spacing w:before="156" w:beforeLines="50" w:line="200" w:lineRule="exact"/>
              <w:ind w:firstLine="411" w:firstLineChars="196"/>
              <w:rPr>
                <w:rFonts w:ascii="宋体" w:hAnsi="宋体"/>
              </w:rPr>
            </w:pPr>
            <w:r>
              <w:rPr>
                <w:rFonts w:hint="eastAsia" w:ascii="宋体" w:hAnsi="宋体"/>
              </w:rPr>
              <w:t>专业“加试”合格，特此证明。</w:t>
            </w:r>
          </w:p>
          <w:p>
            <w:pPr>
              <w:spacing w:line="200" w:lineRule="exact"/>
              <w:ind w:firstLine="411" w:firstLineChars="196"/>
              <w:rPr>
                <w:rFonts w:ascii="宋体" w:hAnsi="宋体"/>
              </w:rPr>
            </w:pPr>
            <w:r>
              <w:rPr>
                <w:rFonts w:hint="eastAsia" w:ascii="宋体" w:hAnsi="宋体"/>
              </w:rPr>
              <w:t xml:space="preserve">    </w:t>
            </w:r>
          </w:p>
          <w:p>
            <w:pPr>
              <w:spacing w:line="200" w:lineRule="exact"/>
              <w:ind w:firstLine="411" w:firstLineChars="196"/>
              <w:rPr>
                <w:rFonts w:ascii="宋体" w:hAnsi="宋体"/>
              </w:rPr>
            </w:pPr>
            <w:r>
              <w:rPr>
                <w:rFonts w:hint="eastAsia" w:ascii="宋体" w:hAnsi="宋体"/>
              </w:rPr>
              <w:t xml:space="preserve">负责人签字： </w:t>
            </w:r>
          </w:p>
          <w:p>
            <w:pPr>
              <w:spacing w:before="156" w:beforeLines="50" w:line="200" w:lineRule="exact"/>
              <w:ind w:firstLine="411" w:firstLineChars="196"/>
              <w:rPr>
                <w:rFonts w:ascii="宋体" w:hAnsi="宋体"/>
              </w:rPr>
            </w:pPr>
            <w:r>
              <w:rPr>
                <w:rFonts w:hint="eastAsia" w:ascii="宋体" w:hAnsi="宋体"/>
              </w:rPr>
              <w:t xml:space="preserve">                  （加试学校）校章</w:t>
            </w:r>
          </w:p>
          <w:p>
            <w:pPr>
              <w:spacing w:before="156" w:beforeLines="50" w:line="200" w:lineRule="exact"/>
              <w:ind w:firstLine="411" w:firstLineChars="196"/>
              <w:rPr>
                <w:rFonts w:ascii="宋体" w:hAnsi="宋体"/>
                <w:b/>
                <w:sz w:val="18"/>
              </w:rPr>
            </w:pPr>
            <w:r>
              <w:rPr>
                <w:rFonts w:hint="eastAsia" w:ascii="宋体" w:hAnsi="宋体"/>
              </w:rPr>
              <w:t xml:space="preserve">                    年    月    日</w:t>
            </w:r>
          </w:p>
        </w:tc>
        <w:tc>
          <w:tcPr>
            <w:tcW w:w="4571" w:type="dxa"/>
            <w:gridSpan w:val="2"/>
            <w:tcBorders>
              <w:top w:val="single" w:color="auto" w:sz="4" w:space="0"/>
              <w:left w:val="single" w:color="auto" w:sz="4" w:space="0"/>
              <w:bottom w:val="single" w:color="auto" w:sz="4" w:space="0"/>
              <w:right w:val="single" w:color="auto" w:sz="4" w:space="0"/>
            </w:tcBorders>
          </w:tcPr>
          <w:p>
            <w:pPr>
              <w:spacing w:line="200" w:lineRule="exact"/>
              <w:rPr>
                <w:rFonts w:ascii="宋体" w:hAnsi="宋体"/>
                <w:sz w:val="18"/>
              </w:rPr>
            </w:pPr>
            <w:r>
              <w:rPr>
                <w:rFonts w:hint="eastAsia" w:ascii="宋体" w:hAnsi="宋体"/>
                <w:sz w:val="18"/>
              </w:rPr>
              <w:t>②</w:t>
            </w:r>
          </w:p>
          <w:p>
            <w:pPr>
              <w:spacing w:line="200" w:lineRule="exact"/>
              <w:ind w:firstLine="411" w:firstLineChars="196"/>
              <w:rPr>
                <w:rFonts w:ascii="宋体" w:hAnsi="宋体"/>
              </w:rPr>
            </w:pPr>
            <w:r>
              <w:rPr>
                <w:rFonts w:hint="eastAsia" w:ascii="宋体" w:hAnsi="宋体"/>
              </w:rPr>
              <w:t>该生经我校</w:t>
            </w:r>
          </w:p>
          <w:p>
            <w:pPr>
              <w:spacing w:before="156" w:beforeLines="50" w:line="200" w:lineRule="exact"/>
              <w:ind w:firstLine="420" w:firstLineChars="200"/>
              <w:rPr>
                <w:rFonts w:ascii="宋体" w:hAnsi="宋体"/>
                <w:u w:val="single"/>
              </w:rPr>
            </w:pPr>
            <w:r>
              <w:rPr>
                <w:rFonts w:hint="eastAsia" w:ascii="宋体" w:hAnsi="宋体"/>
                <w:u w:val="single"/>
              </w:rPr>
              <w:t xml:space="preserve">                                    </w:t>
            </w:r>
          </w:p>
          <w:p>
            <w:pPr>
              <w:spacing w:before="156" w:beforeLines="50" w:line="200" w:lineRule="exact"/>
              <w:ind w:firstLine="411" w:firstLineChars="196"/>
              <w:rPr>
                <w:rFonts w:ascii="宋体" w:hAnsi="宋体"/>
              </w:rPr>
            </w:pPr>
            <w:r>
              <w:rPr>
                <w:rFonts w:hint="eastAsia" w:ascii="宋体" w:hAnsi="宋体"/>
                <w:u w:val="single"/>
              </w:rPr>
              <w:t xml:space="preserve">                                    </w:t>
            </w:r>
          </w:p>
          <w:p>
            <w:pPr>
              <w:spacing w:before="156" w:beforeLines="50" w:line="200" w:lineRule="exact"/>
              <w:ind w:firstLine="411" w:firstLineChars="196"/>
              <w:rPr>
                <w:rFonts w:ascii="宋体" w:hAnsi="宋体"/>
              </w:rPr>
            </w:pPr>
            <w:r>
              <w:rPr>
                <w:rFonts w:hint="eastAsia" w:ascii="宋体" w:hAnsi="宋体"/>
                <w:u w:val="single"/>
              </w:rPr>
              <w:t xml:space="preserve">                                    </w:t>
            </w:r>
          </w:p>
          <w:p>
            <w:pPr>
              <w:spacing w:before="156" w:beforeLines="50" w:line="200" w:lineRule="exact"/>
              <w:ind w:firstLine="411" w:firstLineChars="196"/>
              <w:rPr>
                <w:rFonts w:ascii="宋体" w:hAnsi="宋体"/>
              </w:rPr>
            </w:pPr>
            <w:r>
              <w:rPr>
                <w:rFonts w:hint="eastAsia" w:ascii="宋体" w:hAnsi="宋体"/>
                <w:u w:val="single"/>
              </w:rPr>
              <w:t xml:space="preserve">                                    </w:t>
            </w:r>
          </w:p>
          <w:p>
            <w:pPr>
              <w:spacing w:before="156" w:beforeLines="50" w:line="200" w:lineRule="exact"/>
              <w:ind w:firstLine="411" w:firstLineChars="196"/>
              <w:rPr>
                <w:rFonts w:ascii="宋体" w:hAnsi="宋体"/>
              </w:rPr>
            </w:pPr>
            <w:r>
              <w:rPr>
                <w:rFonts w:hint="eastAsia" w:ascii="宋体" w:hAnsi="宋体"/>
              </w:rPr>
              <w:t>专业“加试”合格，特此证明。</w:t>
            </w:r>
          </w:p>
          <w:p>
            <w:pPr>
              <w:spacing w:line="200" w:lineRule="exact"/>
              <w:ind w:firstLine="411" w:firstLineChars="196"/>
              <w:rPr>
                <w:rFonts w:ascii="宋体" w:hAnsi="宋体"/>
              </w:rPr>
            </w:pPr>
            <w:r>
              <w:rPr>
                <w:rFonts w:hint="eastAsia" w:ascii="宋体" w:hAnsi="宋体"/>
              </w:rPr>
              <w:t xml:space="preserve">    </w:t>
            </w:r>
          </w:p>
          <w:p>
            <w:pPr>
              <w:spacing w:line="200" w:lineRule="exact"/>
              <w:ind w:firstLine="411" w:firstLineChars="196"/>
              <w:rPr>
                <w:rFonts w:ascii="宋体" w:hAnsi="宋体"/>
              </w:rPr>
            </w:pPr>
            <w:r>
              <w:rPr>
                <w:rFonts w:hint="eastAsia" w:ascii="宋体" w:hAnsi="宋体"/>
              </w:rPr>
              <w:t xml:space="preserve">负责人签字： </w:t>
            </w:r>
          </w:p>
          <w:p>
            <w:pPr>
              <w:spacing w:before="156" w:beforeLines="50" w:line="200" w:lineRule="exact"/>
              <w:ind w:firstLine="411" w:firstLineChars="196"/>
              <w:rPr>
                <w:rFonts w:ascii="宋体" w:hAnsi="宋体"/>
              </w:rPr>
            </w:pPr>
            <w:r>
              <w:rPr>
                <w:rFonts w:hint="eastAsia" w:ascii="宋体" w:hAnsi="宋体"/>
              </w:rPr>
              <w:t xml:space="preserve">                  （加试学校）校章</w:t>
            </w:r>
          </w:p>
          <w:p>
            <w:pPr>
              <w:spacing w:before="156" w:beforeLines="50" w:line="200" w:lineRule="exact"/>
              <w:rPr>
                <w:rFonts w:ascii="宋体" w:hAnsi="宋体"/>
                <w:b/>
                <w:sz w:val="18"/>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1" w:hRule="atLeast"/>
          <w:jc w:val="center"/>
        </w:trPr>
        <w:tc>
          <w:tcPr>
            <w:tcW w:w="4559" w:type="dxa"/>
            <w:gridSpan w:val="2"/>
            <w:tcBorders>
              <w:top w:val="single" w:color="auto" w:sz="4" w:space="0"/>
              <w:left w:val="single" w:color="auto" w:sz="4" w:space="0"/>
              <w:bottom w:val="single" w:color="auto" w:sz="4" w:space="0"/>
              <w:right w:val="single" w:color="auto" w:sz="4" w:space="0"/>
            </w:tcBorders>
          </w:tcPr>
          <w:p>
            <w:pPr>
              <w:spacing w:line="200" w:lineRule="exact"/>
              <w:rPr>
                <w:rFonts w:ascii="宋体" w:hAnsi="宋体"/>
                <w:sz w:val="18"/>
              </w:rPr>
            </w:pPr>
            <w:r>
              <w:rPr>
                <w:rFonts w:hint="eastAsia" w:ascii="宋体" w:hAnsi="宋体"/>
                <w:sz w:val="18"/>
              </w:rPr>
              <w:t>③</w:t>
            </w:r>
          </w:p>
          <w:p>
            <w:pPr>
              <w:spacing w:line="200" w:lineRule="exact"/>
              <w:ind w:firstLine="411" w:firstLineChars="196"/>
              <w:rPr>
                <w:rFonts w:ascii="宋体" w:hAnsi="宋体"/>
              </w:rPr>
            </w:pPr>
            <w:r>
              <w:rPr>
                <w:rFonts w:hint="eastAsia" w:ascii="宋体" w:hAnsi="宋体"/>
              </w:rPr>
              <w:t>该生经我校</w:t>
            </w:r>
          </w:p>
          <w:p>
            <w:pPr>
              <w:spacing w:before="156" w:beforeLines="50" w:line="200" w:lineRule="exact"/>
              <w:ind w:firstLine="420" w:firstLineChars="200"/>
              <w:rPr>
                <w:rFonts w:ascii="宋体" w:hAnsi="宋体"/>
                <w:u w:val="single"/>
              </w:rPr>
            </w:pPr>
            <w:r>
              <w:rPr>
                <w:rFonts w:hint="eastAsia" w:ascii="宋体" w:hAnsi="宋体"/>
                <w:u w:val="single"/>
              </w:rPr>
              <w:t xml:space="preserve">                                    </w:t>
            </w:r>
          </w:p>
          <w:p>
            <w:pPr>
              <w:spacing w:before="156" w:beforeLines="50" w:line="200" w:lineRule="exact"/>
              <w:ind w:firstLine="411" w:firstLineChars="196"/>
              <w:rPr>
                <w:rFonts w:ascii="宋体" w:hAnsi="宋体"/>
              </w:rPr>
            </w:pPr>
            <w:r>
              <w:rPr>
                <w:rFonts w:hint="eastAsia" w:ascii="宋体" w:hAnsi="宋体"/>
                <w:u w:val="single"/>
              </w:rPr>
              <w:t xml:space="preserve">                                    </w:t>
            </w:r>
          </w:p>
          <w:p>
            <w:pPr>
              <w:spacing w:before="156" w:beforeLines="50" w:line="200" w:lineRule="exact"/>
              <w:ind w:firstLine="411" w:firstLineChars="196"/>
              <w:rPr>
                <w:rFonts w:ascii="宋体" w:hAnsi="宋体"/>
              </w:rPr>
            </w:pPr>
            <w:r>
              <w:rPr>
                <w:rFonts w:hint="eastAsia" w:ascii="宋体" w:hAnsi="宋体"/>
                <w:u w:val="single"/>
              </w:rPr>
              <w:t xml:space="preserve">                                    </w:t>
            </w:r>
          </w:p>
          <w:p>
            <w:pPr>
              <w:spacing w:before="156" w:beforeLines="50" w:line="200" w:lineRule="exact"/>
              <w:ind w:firstLine="411" w:firstLineChars="196"/>
              <w:rPr>
                <w:rFonts w:ascii="宋体" w:hAnsi="宋体"/>
              </w:rPr>
            </w:pPr>
            <w:r>
              <w:rPr>
                <w:rFonts w:hint="eastAsia" w:ascii="宋体" w:hAnsi="宋体"/>
                <w:u w:val="single"/>
              </w:rPr>
              <w:t xml:space="preserve">                                    </w:t>
            </w:r>
          </w:p>
          <w:p>
            <w:pPr>
              <w:spacing w:before="156" w:beforeLines="50" w:line="200" w:lineRule="exact"/>
              <w:ind w:firstLine="411" w:firstLineChars="196"/>
              <w:rPr>
                <w:rFonts w:ascii="宋体" w:hAnsi="宋体"/>
              </w:rPr>
            </w:pPr>
            <w:r>
              <w:rPr>
                <w:rFonts w:hint="eastAsia" w:ascii="宋体" w:hAnsi="宋体"/>
              </w:rPr>
              <w:t>专业“加试”合格，特此证明。</w:t>
            </w:r>
          </w:p>
          <w:p>
            <w:pPr>
              <w:spacing w:line="200" w:lineRule="exact"/>
              <w:ind w:firstLine="411" w:firstLineChars="196"/>
              <w:rPr>
                <w:rFonts w:ascii="宋体" w:hAnsi="宋体"/>
              </w:rPr>
            </w:pPr>
            <w:r>
              <w:rPr>
                <w:rFonts w:hint="eastAsia" w:ascii="宋体" w:hAnsi="宋体"/>
              </w:rPr>
              <w:t xml:space="preserve">    </w:t>
            </w:r>
          </w:p>
          <w:p>
            <w:pPr>
              <w:spacing w:line="200" w:lineRule="exact"/>
              <w:ind w:firstLine="411" w:firstLineChars="196"/>
              <w:rPr>
                <w:rFonts w:ascii="宋体" w:hAnsi="宋体"/>
              </w:rPr>
            </w:pPr>
            <w:r>
              <w:rPr>
                <w:rFonts w:hint="eastAsia" w:ascii="宋体" w:hAnsi="宋体"/>
              </w:rPr>
              <w:t xml:space="preserve">负责人签字： </w:t>
            </w:r>
          </w:p>
          <w:p>
            <w:pPr>
              <w:spacing w:before="156" w:beforeLines="50" w:line="200" w:lineRule="exact"/>
              <w:ind w:firstLine="411" w:firstLineChars="196"/>
              <w:rPr>
                <w:rFonts w:ascii="宋体" w:hAnsi="宋体"/>
              </w:rPr>
            </w:pPr>
            <w:r>
              <w:rPr>
                <w:rFonts w:hint="eastAsia" w:ascii="宋体" w:hAnsi="宋体"/>
              </w:rPr>
              <w:t xml:space="preserve">                  （加试学校）校章</w:t>
            </w:r>
          </w:p>
          <w:p>
            <w:pPr>
              <w:spacing w:before="156" w:beforeLines="50" w:line="200" w:lineRule="exact"/>
              <w:ind w:firstLine="411" w:firstLineChars="196"/>
              <w:rPr>
                <w:rFonts w:ascii="宋体" w:hAnsi="宋体"/>
                <w:b/>
                <w:sz w:val="18"/>
              </w:rPr>
            </w:pPr>
            <w:r>
              <w:rPr>
                <w:rFonts w:hint="eastAsia" w:ascii="宋体" w:hAnsi="宋体"/>
              </w:rPr>
              <w:t xml:space="preserve">                    年    月    日</w:t>
            </w:r>
          </w:p>
        </w:tc>
        <w:tc>
          <w:tcPr>
            <w:tcW w:w="4559" w:type="dxa"/>
            <w:tcBorders>
              <w:top w:val="single" w:color="auto" w:sz="4" w:space="0"/>
              <w:left w:val="single" w:color="auto" w:sz="4" w:space="0"/>
              <w:bottom w:val="single" w:color="auto" w:sz="4" w:space="0"/>
              <w:right w:val="single" w:color="auto" w:sz="4" w:space="0"/>
            </w:tcBorders>
          </w:tcPr>
          <w:p>
            <w:pPr>
              <w:spacing w:line="200" w:lineRule="exact"/>
              <w:rPr>
                <w:rFonts w:ascii="宋体" w:hAnsi="宋体"/>
                <w:sz w:val="18"/>
              </w:rPr>
            </w:pPr>
            <w:r>
              <w:rPr>
                <w:rFonts w:hint="eastAsia" w:ascii="宋体" w:hAnsi="宋体"/>
                <w:sz w:val="18"/>
              </w:rPr>
              <w:t>④</w:t>
            </w:r>
          </w:p>
          <w:p>
            <w:pPr>
              <w:spacing w:line="200" w:lineRule="exact"/>
              <w:ind w:firstLine="411" w:firstLineChars="196"/>
              <w:rPr>
                <w:rFonts w:ascii="宋体" w:hAnsi="宋体"/>
              </w:rPr>
            </w:pPr>
            <w:r>
              <w:rPr>
                <w:rFonts w:hint="eastAsia" w:ascii="宋体" w:hAnsi="宋体"/>
              </w:rPr>
              <w:t>该生经我校</w:t>
            </w:r>
          </w:p>
          <w:p>
            <w:pPr>
              <w:spacing w:before="156" w:beforeLines="50" w:line="200" w:lineRule="exact"/>
              <w:ind w:firstLine="420" w:firstLineChars="200"/>
              <w:rPr>
                <w:rFonts w:ascii="宋体" w:hAnsi="宋体"/>
                <w:u w:val="single"/>
              </w:rPr>
            </w:pPr>
            <w:r>
              <w:rPr>
                <w:rFonts w:hint="eastAsia" w:ascii="宋体" w:hAnsi="宋体"/>
                <w:u w:val="single"/>
              </w:rPr>
              <w:t xml:space="preserve">                                    </w:t>
            </w:r>
          </w:p>
          <w:p>
            <w:pPr>
              <w:spacing w:before="156" w:beforeLines="50" w:line="200" w:lineRule="exact"/>
              <w:ind w:firstLine="411" w:firstLineChars="196"/>
              <w:rPr>
                <w:rFonts w:ascii="宋体" w:hAnsi="宋体"/>
              </w:rPr>
            </w:pPr>
            <w:r>
              <w:rPr>
                <w:rFonts w:hint="eastAsia" w:ascii="宋体" w:hAnsi="宋体"/>
                <w:u w:val="single"/>
              </w:rPr>
              <w:t xml:space="preserve">                                    </w:t>
            </w:r>
          </w:p>
          <w:p>
            <w:pPr>
              <w:spacing w:before="156" w:beforeLines="50" w:line="200" w:lineRule="exact"/>
              <w:ind w:firstLine="411" w:firstLineChars="196"/>
              <w:rPr>
                <w:rFonts w:ascii="宋体" w:hAnsi="宋体"/>
              </w:rPr>
            </w:pPr>
            <w:r>
              <w:rPr>
                <w:rFonts w:hint="eastAsia" w:ascii="宋体" w:hAnsi="宋体"/>
                <w:u w:val="single"/>
              </w:rPr>
              <w:t xml:space="preserve">                                    </w:t>
            </w:r>
          </w:p>
          <w:p>
            <w:pPr>
              <w:spacing w:before="156" w:beforeLines="50" w:line="200" w:lineRule="exact"/>
              <w:ind w:firstLine="411" w:firstLineChars="196"/>
              <w:rPr>
                <w:rFonts w:ascii="宋体" w:hAnsi="宋体"/>
              </w:rPr>
            </w:pPr>
            <w:r>
              <w:rPr>
                <w:rFonts w:hint="eastAsia" w:ascii="宋体" w:hAnsi="宋体"/>
                <w:u w:val="single"/>
              </w:rPr>
              <w:t xml:space="preserve">                                    </w:t>
            </w:r>
          </w:p>
          <w:p>
            <w:pPr>
              <w:spacing w:before="156" w:beforeLines="50" w:line="200" w:lineRule="exact"/>
              <w:ind w:firstLine="411" w:firstLineChars="196"/>
              <w:rPr>
                <w:rFonts w:ascii="宋体" w:hAnsi="宋体"/>
              </w:rPr>
            </w:pPr>
            <w:r>
              <w:rPr>
                <w:rFonts w:hint="eastAsia" w:ascii="宋体" w:hAnsi="宋体"/>
              </w:rPr>
              <w:t>专业“加试”合格，特此证明。</w:t>
            </w:r>
          </w:p>
          <w:p>
            <w:pPr>
              <w:spacing w:line="200" w:lineRule="exact"/>
              <w:ind w:firstLine="411" w:firstLineChars="196"/>
              <w:rPr>
                <w:rFonts w:ascii="宋体" w:hAnsi="宋体"/>
              </w:rPr>
            </w:pPr>
            <w:r>
              <w:rPr>
                <w:rFonts w:hint="eastAsia" w:ascii="宋体" w:hAnsi="宋体"/>
              </w:rPr>
              <w:t xml:space="preserve">    </w:t>
            </w:r>
          </w:p>
          <w:p>
            <w:pPr>
              <w:spacing w:line="200" w:lineRule="exact"/>
              <w:ind w:firstLine="411" w:firstLineChars="196"/>
              <w:rPr>
                <w:rFonts w:ascii="宋体" w:hAnsi="宋体"/>
              </w:rPr>
            </w:pPr>
            <w:r>
              <w:rPr>
                <w:rFonts w:hint="eastAsia" w:ascii="宋体" w:hAnsi="宋体"/>
              </w:rPr>
              <w:t xml:space="preserve">负责人签字： </w:t>
            </w:r>
          </w:p>
          <w:p>
            <w:pPr>
              <w:spacing w:before="156" w:beforeLines="50" w:line="200" w:lineRule="exact"/>
              <w:ind w:firstLine="411" w:firstLineChars="196"/>
              <w:rPr>
                <w:rFonts w:ascii="宋体" w:hAnsi="宋体"/>
              </w:rPr>
            </w:pPr>
            <w:r>
              <w:rPr>
                <w:rFonts w:hint="eastAsia" w:ascii="宋体" w:hAnsi="宋体"/>
              </w:rPr>
              <w:t xml:space="preserve">                  （加试学校）校章</w:t>
            </w:r>
          </w:p>
          <w:p>
            <w:pPr>
              <w:spacing w:before="156" w:beforeLines="50" w:line="200" w:lineRule="exact"/>
              <w:rPr>
                <w:rFonts w:ascii="宋体" w:hAnsi="宋体"/>
                <w:b/>
                <w:sz w:val="18"/>
              </w:rPr>
            </w:pPr>
            <w:r>
              <w:rPr>
                <w:rFonts w:hint="eastAsia" w:ascii="宋体" w:hAnsi="宋体"/>
              </w:rPr>
              <w:t xml:space="preserve">                        年    月    日</w:t>
            </w:r>
          </w:p>
        </w:tc>
      </w:tr>
    </w:tbl>
    <w:p>
      <w:pPr>
        <w:spacing w:line="0" w:lineRule="atLeast"/>
        <w:rPr>
          <w:rFonts w:ascii="宋体" w:hAnsi="宋体"/>
        </w:rPr>
      </w:pPr>
      <w:r>
        <w:rPr>
          <w:rFonts w:hint="eastAsia" w:ascii="宋体" w:hAnsi="宋体"/>
        </w:rPr>
        <w:t>说明：1.照片处需加盖就读学校公章；</w:t>
      </w:r>
    </w:p>
    <w:p>
      <w:pPr>
        <w:spacing w:line="0" w:lineRule="atLeast"/>
        <w:ind w:left="-126" w:leftChars="-60" w:firstLine="756" w:firstLineChars="360"/>
        <w:rPr>
          <w:rFonts w:ascii="宋体" w:hAnsi="宋体"/>
        </w:rPr>
      </w:pPr>
      <w:r>
        <w:rPr>
          <w:rFonts w:hint="eastAsia" w:ascii="宋体" w:hAnsi="宋体"/>
        </w:rPr>
        <w:t>2.考生加试时需携带此表和《2020年北京市高级中等学校招生体格检查表》；</w:t>
      </w:r>
    </w:p>
    <w:p>
      <w:pPr>
        <w:spacing w:line="0" w:lineRule="atLeast"/>
        <w:ind w:left="-126" w:leftChars="-60" w:firstLine="756" w:firstLineChars="360"/>
        <w:rPr>
          <w:rFonts w:ascii="宋体" w:hAnsi="宋体"/>
        </w:rPr>
      </w:pPr>
      <w:r>
        <w:rPr>
          <w:rFonts w:hint="eastAsia" w:ascii="宋体" w:hAnsi="宋体"/>
        </w:rPr>
        <w:t>3.此表为考生加试合格依据，请妥善保存一年；</w:t>
      </w:r>
    </w:p>
    <w:p>
      <w:pPr>
        <w:spacing w:line="0" w:lineRule="atLeast"/>
        <w:ind w:left="-126" w:leftChars="-60" w:firstLine="756" w:firstLineChars="360"/>
        <w:rPr>
          <w:rFonts w:ascii="宋体" w:hAnsi="宋体"/>
        </w:rPr>
      </w:pPr>
      <w:r>
        <w:rPr>
          <w:rFonts w:hint="eastAsia" w:ascii="宋体" w:hAnsi="宋体"/>
        </w:rPr>
        <w:t>4.加试合格的考生,须将该专业填报在统一招生志愿中，方可取得该专业录取资格。</w:t>
      </w:r>
    </w:p>
    <w:sectPr>
      <w:footerReference r:id="rId5" w:type="first"/>
      <w:footerReference r:id="rId3" w:type="default"/>
      <w:footerReference r:id="rId4" w:type="even"/>
      <w:pgSz w:w="11906" w:h="16838"/>
      <w:pgMar w:top="1440" w:right="1797" w:bottom="1440" w:left="1797" w:header="851" w:footer="992" w:gutter="0"/>
      <w:pgNumType w:fmt="numberInDash" w:start="1" w:chapStyle="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lang w:val="zh-CN"/>
      </w:rPr>
      <w:id w:val="-1919241590"/>
    </w:sdtPr>
    <w:sdtEndPr>
      <w:rPr>
        <w:lang w:val="en-US"/>
      </w:rPr>
    </w:sdtEndPr>
    <w:sdtContent>
      <w:p>
        <w:pPr>
          <w:pStyle w:val="6"/>
          <w:jc w:val="right"/>
        </w:pPr>
        <w:r>
          <w:rPr>
            <w:sz w:val="28"/>
            <w:szCs w:val="28"/>
            <w:lang w:val="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4 -</w:t>
    </w:r>
    <w:r>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840" w:firstLineChars="2800"/>
      <w:jc w:val="both"/>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58"/>
    <w:rsid w:val="00001271"/>
    <w:rsid w:val="00011DCE"/>
    <w:rsid w:val="0001678B"/>
    <w:rsid w:val="000344F1"/>
    <w:rsid w:val="00036CDF"/>
    <w:rsid w:val="00046937"/>
    <w:rsid w:val="0006347B"/>
    <w:rsid w:val="00092391"/>
    <w:rsid w:val="00097FCB"/>
    <w:rsid w:val="000A0A97"/>
    <w:rsid w:val="000A71C5"/>
    <w:rsid w:val="000B340C"/>
    <w:rsid w:val="000E1440"/>
    <w:rsid w:val="000F1530"/>
    <w:rsid w:val="00117E60"/>
    <w:rsid w:val="00126C7F"/>
    <w:rsid w:val="00137D92"/>
    <w:rsid w:val="001539F0"/>
    <w:rsid w:val="00166760"/>
    <w:rsid w:val="0017232A"/>
    <w:rsid w:val="001C0425"/>
    <w:rsid w:val="001C33EF"/>
    <w:rsid w:val="001C509C"/>
    <w:rsid w:val="001C59F9"/>
    <w:rsid w:val="001D6C81"/>
    <w:rsid w:val="001F6DDB"/>
    <w:rsid w:val="00217362"/>
    <w:rsid w:val="00230C6D"/>
    <w:rsid w:val="0024131E"/>
    <w:rsid w:val="002516BF"/>
    <w:rsid w:val="0026209A"/>
    <w:rsid w:val="0028232D"/>
    <w:rsid w:val="002854F7"/>
    <w:rsid w:val="002A7C14"/>
    <w:rsid w:val="002B1612"/>
    <w:rsid w:val="002C3DFA"/>
    <w:rsid w:val="002C72EE"/>
    <w:rsid w:val="002F1E6D"/>
    <w:rsid w:val="002F5A4A"/>
    <w:rsid w:val="00321382"/>
    <w:rsid w:val="00370B0D"/>
    <w:rsid w:val="003808CD"/>
    <w:rsid w:val="00385CD1"/>
    <w:rsid w:val="003A58BE"/>
    <w:rsid w:val="003C169F"/>
    <w:rsid w:val="003C266E"/>
    <w:rsid w:val="003C71B4"/>
    <w:rsid w:val="003E0768"/>
    <w:rsid w:val="003E59F2"/>
    <w:rsid w:val="003E5FFE"/>
    <w:rsid w:val="00410AB9"/>
    <w:rsid w:val="00416AEE"/>
    <w:rsid w:val="00462170"/>
    <w:rsid w:val="00462B4F"/>
    <w:rsid w:val="004744FF"/>
    <w:rsid w:val="00477877"/>
    <w:rsid w:val="004850D8"/>
    <w:rsid w:val="0048714F"/>
    <w:rsid w:val="00494130"/>
    <w:rsid w:val="004B6221"/>
    <w:rsid w:val="004B6C10"/>
    <w:rsid w:val="004D1F97"/>
    <w:rsid w:val="004F53B7"/>
    <w:rsid w:val="00522D8C"/>
    <w:rsid w:val="0053082B"/>
    <w:rsid w:val="00535B46"/>
    <w:rsid w:val="00536E1B"/>
    <w:rsid w:val="00557ADD"/>
    <w:rsid w:val="00595B0F"/>
    <w:rsid w:val="005A0B6D"/>
    <w:rsid w:val="005D3ED7"/>
    <w:rsid w:val="005F0127"/>
    <w:rsid w:val="00607E8A"/>
    <w:rsid w:val="00624D63"/>
    <w:rsid w:val="006404D9"/>
    <w:rsid w:val="00640C4A"/>
    <w:rsid w:val="00644429"/>
    <w:rsid w:val="00673E0E"/>
    <w:rsid w:val="0069713C"/>
    <w:rsid w:val="006B6CE9"/>
    <w:rsid w:val="006C616D"/>
    <w:rsid w:val="006E70A8"/>
    <w:rsid w:val="007333B2"/>
    <w:rsid w:val="007341EC"/>
    <w:rsid w:val="00745DF0"/>
    <w:rsid w:val="0078230C"/>
    <w:rsid w:val="00786621"/>
    <w:rsid w:val="007E4E6B"/>
    <w:rsid w:val="007E6633"/>
    <w:rsid w:val="007F42B4"/>
    <w:rsid w:val="00805286"/>
    <w:rsid w:val="008121C9"/>
    <w:rsid w:val="0086324C"/>
    <w:rsid w:val="00875280"/>
    <w:rsid w:val="00881E1C"/>
    <w:rsid w:val="00895208"/>
    <w:rsid w:val="0089757F"/>
    <w:rsid w:val="008A0160"/>
    <w:rsid w:val="008A4666"/>
    <w:rsid w:val="008B5142"/>
    <w:rsid w:val="008C3C8C"/>
    <w:rsid w:val="008D560F"/>
    <w:rsid w:val="008D645D"/>
    <w:rsid w:val="008E4401"/>
    <w:rsid w:val="009148AA"/>
    <w:rsid w:val="00947151"/>
    <w:rsid w:val="00953210"/>
    <w:rsid w:val="00985DB6"/>
    <w:rsid w:val="00986213"/>
    <w:rsid w:val="0099779A"/>
    <w:rsid w:val="009B4B0A"/>
    <w:rsid w:val="009E7EE3"/>
    <w:rsid w:val="00A01F1D"/>
    <w:rsid w:val="00A20259"/>
    <w:rsid w:val="00A32B6B"/>
    <w:rsid w:val="00A54863"/>
    <w:rsid w:val="00A66938"/>
    <w:rsid w:val="00A85172"/>
    <w:rsid w:val="00A94AA3"/>
    <w:rsid w:val="00AB1AAE"/>
    <w:rsid w:val="00AC65C4"/>
    <w:rsid w:val="00AC7A5F"/>
    <w:rsid w:val="00AD19F8"/>
    <w:rsid w:val="00AE0CE6"/>
    <w:rsid w:val="00AE7183"/>
    <w:rsid w:val="00AF3334"/>
    <w:rsid w:val="00B03E6E"/>
    <w:rsid w:val="00B0516B"/>
    <w:rsid w:val="00B443BD"/>
    <w:rsid w:val="00B623FB"/>
    <w:rsid w:val="00B844BC"/>
    <w:rsid w:val="00BA57F0"/>
    <w:rsid w:val="00BC1C22"/>
    <w:rsid w:val="00BC68EF"/>
    <w:rsid w:val="00BF45AE"/>
    <w:rsid w:val="00C00DBD"/>
    <w:rsid w:val="00C05A15"/>
    <w:rsid w:val="00C251CE"/>
    <w:rsid w:val="00C35E55"/>
    <w:rsid w:val="00C410C9"/>
    <w:rsid w:val="00C54EC4"/>
    <w:rsid w:val="00C64962"/>
    <w:rsid w:val="00C773F6"/>
    <w:rsid w:val="00C96159"/>
    <w:rsid w:val="00CB7388"/>
    <w:rsid w:val="00CC53B2"/>
    <w:rsid w:val="00CE6630"/>
    <w:rsid w:val="00CF43FA"/>
    <w:rsid w:val="00D05876"/>
    <w:rsid w:val="00D14BC9"/>
    <w:rsid w:val="00D22A15"/>
    <w:rsid w:val="00D35F0A"/>
    <w:rsid w:val="00D42F26"/>
    <w:rsid w:val="00D468FE"/>
    <w:rsid w:val="00D762F9"/>
    <w:rsid w:val="00DB5258"/>
    <w:rsid w:val="00DC78A6"/>
    <w:rsid w:val="00E173A6"/>
    <w:rsid w:val="00E24C5E"/>
    <w:rsid w:val="00E45477"/>
    <w:rsid w:val="00E46A33"/>
    <w:rsid w:val="00E74A9F"/>
    <w:rsid w:val="00E837E8"/>
    <w:rsid w:val="00EA4306"/>
    <w:rsid w:val="00EB3CC8"/>
    <w:rsid w:val="00EC30F4"/>
    <w:rsid w:val="00F22223"/>
    <w:rsid w:val="00F40E37"/>
    <w:rsid w:val="00F42176"/>
    <w:rsid w:val="00F574DE"/>
    <w:rsid w:val="00F71AE2"/>
    <w:rsid w:val="00F938A1"/>
    <w:rsid w:val="00FC390B"/>
    <w:rsid w:val="00FE0799"/>
    <w:rsid w:val="00FF459F"/>
    <w:rsid w:val="0FEB13F7"/>
    <w:rsid w:val="18673A07"/>
    <w:rsid w:val="20142397"/>
    <w:rsid w:val="26B90B10"/>
    <w:rsid w:val="26FF10F4"/>
    <w:rsid w:val="2CCF4A3D"/>
    <w:rsid w:val="31132A22"/>
    <w:rsid w:val="39413943"/>
    <w:rsid w:val="441B165B"/>
    <w:rsid w:val="44437D59"/>
    <w:rsid w:val="458335B8"/>
    <w:rsid w:val="4E817D46"/>
    <w:rsid w:val="7D45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pPr>
      <w:jc w:val="left"/>
    </w:pPr>
  </w:style>
  <w:style w:type="paragraph" w:styleId="3">
    <w:name w:val="Plain Text"/>
    <w:basedOn w:val="1"/>
    <w:link w:val="12"/>
    <w:unhideWhenUsed/>
    <w:qFormat/>
    <w:uiPriority w:val="0"/>
    <w:rPr>
      <w:rFonts w:ascii="宋体" w:hAnsi="Courier New" w:cs="宋体"/>
    </w:rPr>
  </w:style>
  <w:style w:type="paragraph" w:styleId="4">
    <w:name w:val="Date"/>
    <w:basedOn w:val="1"/>
    <w:next w:val="1"/>
    <w:link w:val="16"/>
    <w:unhideWhenUsed/>
    <w:qFormat/>
    <w:uiPriority w:val="99"/>
    <w:pPr>
      <w:ind w:left="100" w:leftChars="2500"/>
    </w:p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8"/>
    <w:semiHidden/>
    <w:unhideWhenUsed/>
    <w:uiPriority w:val="99"/>
    <w:rPr>
      <w:b/>
      <w:bCs/>
    </w:rPr>
  </w:style>
  <w:style w:type="character" w:styleId="11">
    <w:name w:val="annotation reference"/>
    <w:basedOn w:val="10"/>
    <w:semiHidden/>
    <w:unhideWhenUsed/>
    <w:qFormat/>
    <w:uiPriority w:val="99"/>
    <w:rPr>
      <w:sz w:val="21"/>
      <w:szCs w:val="21"/>
    </w:rPr>
  </w:style>
  <w:style w:type="character" w:customStyle="1" w:styleId="12">
    <w:name w:val="纯文本 Char"/>
    <w:basedOn w:val="10"/>
    <w:link w:val="3"/>
    <w:uiPriority w:val="0"/>
    <w:rPr>
      <w:rFonts w:ascii="宋体" w:hAnsi="Courier New" w:eastAsia="宋体" w:cs="宋体"/>
      <w:szCs w:val="21"/>
    </w:rPr>
  </w:style>
  <w:style w:type="character" w:customStyle="1" w:styleId="13">
    <w:name w:val="页眉 Char"/>
    <w:basedOn w:val="10"/>
    <w:link w:val="7"/>
    <w:semiHidden/>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character" w:customStyle="1" w:styleId="16">
    <w:name w:val="日期 Char"/>
    <w:basedOn w:val="10"/>
    <w:link w:val="4"/>
    <w:semiHidden/>
    <w:qFormat/>
    <w:uiPriority w:val="99"/>
    <w:rPr>
      <w:rFonts w:ascii="Times New Roman" w:hAnsi="Times New Roman" w:eastAsia="宋体" w:cs="Times New Roman"/>
      <w:szCs w:val="21"/>
    </w:rPr>
  </w:style>
  <w:style w:type="character" w:customStyle="1" w:styleId="17">
    <w:name w:val="批注文字 Char"/>
    <w:basedOn w:val="10"/>
    <w:link w:val="2"/>
    <w:semiHidden/>
    <w:qFormat/>
    <w:uiPriority w:val="99"/>
    <w:rPr>
      <w:rFonts w:ascii="Times New Roman" w:hAnsi="Times New Roman" w:eastAsia="宋体" w:cs="Times New Roman"/>
      <w:kern w:val="2"/>
      <w:sz w:val="21"/>
      <w:szCs w:val="21"/>
    </w:rPr>
  </w:style>
  <w:style w:type="character" w:customStyle="1" w:styleId="18">
    <w:name w:val="批注主题 Char"/>
    <w:basedOn w:val="17"/>
    <w:link w:val="8"/>
    <w:semiHidden/>
    <w:uiPriority w:val="99"/>
    <w:rPr>
      <w:rFonts w:ascii="Times New Roman" w:hAnsi="Times New Roman" w:eastAsia="宋体" w:cs="Times New Roman"/>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EA8A0-8C67-489B-9E22-3033D10E87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465</Words>
  <Characters>2656</Characters>
  <Lines>22</Lines>
  <Paragraphs>6</Paragraphs>
  <TotalTime>29</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2020-05-13T07:56:00Z</dcterms:created>
  <dc:creator>lcl</dc:creator>
  <cp:lastModifiedBy>小东</cp:lastModifiedBy>
  <cp:lastPrinted>2020-05-18T02:23:00Z</cp:lastPrinted>
  <dcterms:modified xsi:type="dcterms:W3CDTF">2020-05-19T08:36:16Z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