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51F9B" w14:textId="77777777" w:rsidR="00580FDD" w:rsidRDefault="00580FDD" w:rsidP="00580FDD">
      <w:pPr>
        <w:spacing w:line="360" w:lineRule="auto"/>
        <w:ind w:right="560"/>
        <w:rPr>
          <w:kern w:val="0"/>
          <w:sz w:val="24"/>
        </w:rPr>
      </w:pPr>
      <w:r w:rsidRPr="00180FF2">
        <w:rPr>
          <w:kern w:val="0"/>
          <w:sz w:val="24"/>
        </w:rPr>
        <w:t>附件</w:t>
      </w:r>
      <w:r w:rsidRPr="00180FF2">
        <w:rPr>
          <w:kern w:val="0"/>
          <w:sz w:val="24"/>
        </w:rPr>
        <w:t>2. STEM</w:t>
      </w:r>
      <w:r w:rsidRPr="00180FF2">
        <w:rPr>
          <w:kern w:val="0"/>
          <w:sz w:val="24"/>
        </w:rPr>
        <w:t>教育资源基本要求</w:t>
      </w:r>
    </w:p>
    <w:p w14:paraId="7C5A4D2E" w14:textId="77777777" w:rsidR="00580FDD" w:rsidRDefault="00580FDD" w:rsidP="00580FDD">
      <w:pPr>
        <w:spacing w:line="700" w:lineRule="exact"/>
        <w:jc w:val="center"/>
        <w:rPr>
          <w:rFonts w:ascii="华文中宋" w:eastAsia="华文中宋" w:hAnsi="华文中宋"/>
          <w:bCs/>
          <w:sz w:val="44"/>
          <w:szCs w:val="44"/>
        </w:rPr>
      </w:pPr>
      <w:bookmarkStart w:id="0" w:name="_GoBack"/>
      <w:r>
        <w:rPr>
          <w:rFonts w:ascii="华文中宋" w:eastAsia="华文中宋" w:hAnsi="华文中宋" w:hint="eastAsia"/>
          <w:bCs/>
          <w:sz w:val="44"/>
          <w:szCs w:val="44"/>
        </w:rPr>
        <w:t>STEM教育资源基本要求</w:t>
      </w:r>
    </w:p>
    <w:bookmarkEnd w:id="0"/>
    <w:p w14:paraId="2F4FCFAE" w14:textId="77777777" w:rsidR="00580FDD" w:rsidRDefault="00580FDD" w:rsidP="00580FDD">
      <w:pPr>
        <w:spacing w:line="66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14:paraId="23DF0454" w14:textId="77777777" w:rsidR="00580FDD" w:rsidRDefault="00580FDD" w:rsidP="00580FDD">
      <w:pPr>
        <w:ind w:leftChars="-35" w:left="-73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育资源是STEM教育发展的基础和保障。围绕STEM教育的理论与实践问题，采取课题研究、教学探讨、空间打造等方式，加强研究和探索，能够推动STEM教育问题的解决，不断推进STEM教育发展。为促进STEM教育资源系统建设和科学利用，切实提高STEM教育质量，提高论文、课程案例、空间案例、管理案例的针对性、科学性、实效性，特提出相关基本要求以供各地各校参考。</w:t>
      </w:r>
    </w:p>
    <w:p w14:paraId="3DB5D43F" w14:textId="77777777" w:rsidR="00580FDD" w:rsidRDefault="00580FDD" w:rsidP="00580FDD">
      <w:pPr>
        <w:ind w:leftChars="-35" w:left="-73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论文基本要求</w:t>
      </w:r>
    </w:p>
    <w:p w14:paraId="039C448A" w14:textId="77777777" w:rsidR="00580FDD" w:rsidRDefault="00580FDD" w:rsidP="00580F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论文要针对STEM教育的具体问题，科学应用文献研究、比较研究、行动研究、案例研究、比较研究、实验研究等方法，开展较为系统、深入地研究与探索，力争在现状把握、理论认识、优化实践、科学管理等方面做出有价值的成果。</w:t>
      </w:r>
    </w:p>
    <w:p w14:paraId="1CFE18D5" w14:textId="77777777" w:rsidR="00580FDD" w:rsidRDefault="00580FDD" w:rsidP="00580F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（二）文责自负，观点明确，论述清楚，资料准确，文字精炼，写作规范。</w:t>
      </w:r>
    </w:p>
    <w:p w14:paraId="5B0B6DC8" w14:textId="77777777" w:rsidR="00580FDD" w:rsidRDefault="00580FDD" w:rsidP="00580F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（三）稿件字数一般3000-8000字，“摘要”200-300字，“关键词”3-8个。请将文章标题、摘要、关键词译成英文，并附于文后。</w:t>
      </w:r>
    </w:p>
    <w:p w14:paraId="607F79A8" w14:textId="77777777" w:rsidR="00580FDD" w:rsidRDefault="00580FDD" w:rsidP="00580F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（四）插图、表格要清晰、整齐，用序号标明，并</w:t>
      </w:r>
      <w:proofErr w:type="gramStart"/>
      <w:r>
        <w:rPr>
          <w:rFonts w:ascii="仿宋" w:eastAsia="仿宋" w:hAnsi="仿宋" w:hint="eastAsia"/>
          <w:sz w:val="32"/>
          <w:szCs w:val="32"/>
        </w:rPr>
        <w:t>命名</w:t>
      </w:r>
      <w:r>
        <w:rPr>
          <w:rFonts w:ascii="仿宋" w:eastAsia="仿宋" w:hAnsi="仿宋" w:hint="eastAsia"/>
          <w:sz w:val="32"/>
          <w:szCs w:val="32"/>
        </w:rPr>
        <w:lastRenderedPageBreak/>
        <w:t>图题和</w:t>
      </w:r>
      <w:proofErr w:type="gramEnd"/>
      <w:r>
        <w:rPr>
          <w:rFonts w:ascii="仿宋" w:eastAsia="仿宋" w:hAnsi="仿宋" w:hint="eastAsia"/>
          <w:sz w:val="32"/>
          <w:szCs w:val="32"/>
        </w:rPr>
        <w:t>表题；调查请附问卷。</w:t>
      </w:r>
    </w:p>
    <w:p w14:paraId="156B005E" w14:textId="77777777" w:rsidR="00580FDD" w:rsidRDefault="00580FDD" w:rsidP="00580F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（五）“注释”和“参考文献”一律参照中华人民共和国国家标准GB/T7714-2015《信息与文献 文后参考文献著录规则》规范撰写，并在文末呈现；解释性注释用页下注。</w:t>
      </w:r>
    </w:p>
    <w:p w14:paraId="44F9E3ED" w14:textId="77777777" w:rsidR="00580FDD" w:rsidRDefault="00580FDD" w:rsidP="00580FDD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二、课程案例基本要求</w:t>
      </w:r>
    </w:p>
    <w:p w14:paraId="41A9C367" w14:textId="77777777" w:rsidR="00580FDD" w:rsidRDefault="00580FDD" w:rsidP="00580F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（一）充分体现STEM教育的本质特点。围绕有挑战的复杂真实问题进行跨学科学习，注重团队合作，过程具有较强的开放性，最终结果是多样的。</w:t>
      </w:r>
    </w:p>
    <w:p w14:paraId="28BA2B20" w14:textId="77777777" w:rsidR="00580FDD" w:rsidRDefault="00580FDD" w:rsidP="00580F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B12D22">
        <w:rPr>
          <w:rFonts w:ascii="仿宋" w:eastAsia="仿宋" w:hAnsi="仿宋" w:hint="eastAsia"/>
          <w:sz w:val="32"/>
          <w:szCs w:val="32"/>
        </w:rPr>
        <w:t>课程案例一般包括课程名称、背景简介、课程目标、课程适用年级、课程内容及课时规划、教学指导建议、评价方式、实施过程、实践效果及反思等部分。</w:t>
      </w:r>
      <w:r>
        <w:rPr>
          <w:rFonts w:ascii="仿宋" w:eastAsia="仿宋" w:hAnsi="仿宋" w:hint="eastAsia"/>
          <w:sz w:val="32"/>
          <w:szCs w:val="32"/>
        </w:rPr>
        <w:t>具体实施过程可提供相关片段的图片、录像等配套资料。</w:t>
      </w:r>
    </w:p>
    <w:p w14:paraId="091522E6" w14:textId="77777777" w:rsidR="00580FDD" w:rsidRDefault="00580FDD" w:rsidP="00580F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（三）鼓励图文并茂，如有网页链接，也可以采用网址链接、</w:t>
      </w:r>
      <w:proofErr w:type="gramStart"/>
      <w:r>
        <w:rPr>
          <w:rFonts w:ascii="仿宋" w:eastAsia="仿宋" w:hAnsi="仿宋" w:hint="eastAsia"/>
          <w:sz w:val="32"/>
          <w:szCs w:val="32"/>
        </w:rPr>
        <w:t>二维码等</w:t>
      </w:r>
      <w:proofErr w:type="gramEnd"/>
      <w:r>
        <w:rPr>
          <w:rFonts w:ascii="仿宋" w:eastAsia="仿宋" w:hAnsi="仿宋" w:hint="eastAsia"/>
          <w:sz w:val="32"/>
          <w:szCs w:val="32"/>
        </w:rPr>
        <w:t>新形式在文中适当位置注明。</w:t>
      </w:r>
    </w:p>
    <w:p w14:paraId="0AE894D8" w14:textId="77777777" w:rsidR="00580FDD" w:rsidRDefault="00580FDD" w:rsidP="00580FD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三、空间案例基本要求</w:t>
      </w:r>
    </w:p>
    <w:p w14:paraId="17A2DA4B" w14:textId="77777777" w:rsidR="00580FDD" w:rsidRDefault="00580FDD" w:rsidP="00580F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（一）充分体现STEM教育的本质特点，能够有效支撑STEM教育教学活动的顺利开展。</w:t>
      </w:r>
    </w:p>
    <w:p w14:paraId="5D9D2F15" w14:textId="77777777" w:rsidR="00580FDD" w:rsidRDefault="00580FDD" w:rsidP="00580F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（二）空间案例一般包括背景简介、空间建设的理念与目的、基本构成、主要特点、适用范围、管理制度等。</w:t>
      </w:r>
    </w:p>
    <w:p w14:paraId="72242F8A" w14:textId="77777777" w:rsidR="00580FDD" w:rsidRDefault="00580FDD" w:rsidP="00580F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（三）空间建设要服务STEM活动的开展，请提供活动片段录像。</w:t>
      </w:r>
    </w:p>
    <w:p w14:paraId="7140A516" w14:textId="77777777" w:rsidR="00580FDD" w:rsidRDefault="00580FDD" w:rsidP="00580FDD">
      <w:pPr>
        <w:ind w:firstLineChars="200" w:firstLine="640"/>
        <w:rPr>
          <w:rFonts w:ascii="仿宋_GB2312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四、推进案例基本要求</w:t>
      </w:r>
    </w:p>
    <w:p w14:paraId="580A22D2" w14:textId="77777777" w:rsidR="00580FDD" w:rsidRDefault="00580FDD" w:rsidP="00580F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（一）STEM教育推进案例主要介绍各地各校推进STEM教育的先进理念、科学制度和有效做法。推进案例由相关单位提供，一般不针对个人。</w:t>
      </w:r>
    </w:p>
    <w:p w14:paraId="17E6A670" w14:textId="77777777" w:rsidR="00580FDD" w:rsidRDefault="00580FDD" w:rsidP="00580F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（二）推进案例一般包括要解决的问题、理念和认识、方法和举措、制度和文件、具体的成效并辅以具体的实例。</w:t>
      </w:r>
    </w:p>
    <w:p w14:paraId="068BC97E" w14:textId="77777777" w:rsidR="00580FDD" w:rsidRDefault="00580FDD" w:rsidP="00580F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（三）请提供相关配套的文件、图片、视频等资料。</w:t>
      </w:r>
    </w:p>
    <w:p w14:paraId="3BBDA018" w14:textId="77777777" w:rsidR="00580FDD" w:rsidRDefault="00580FDD" w:rsidP="00580FDD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五、材料规范要求</w:t>
      </w:r>
    </w:p>
    <w:p w14:paraId="74B390D5" w14:textId="77777777" w:rsidR="00580FDD" w:rsidRDefault="00580FDD" w:rsidP="00580F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（一）文字内容采用A4规格，版心为15CM×25CM左右，行跨度为1.5倍行距，各页在右下脚处按顺序标明页码。正文字体为小4号宋体；一级标题字体为3号宋体，如“一、二、三、”；二级标题字体为4号黑体，如“（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）（二）（三）”；三级标题，如“1.2.3”；四级标题，如“（1）（2）（3）”；前两级标题独占一行，其后不带标点符号。文后参考文献著录请参照“GB/T 7714—2005 文后参考文献著录规则”。</w:t>
      </w:r>
    </w:p>
    <w:p w14:paraId="27C82C99" w14:textId="77777777" w:rsidR="00580FDD" w:rsidRDefault="00580FDD" w:rsidP="00580F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（二）视频文件格式：MP4文件； 编码：H264 或 H265或更高；视频尺寸至少标清（480P）；视频长度：一般不超过10分钟。</w:t>
      </w:r>
    </w:p>
    <w:p w14:paraId="4563AEBE" w14:textId="77777777" w:rsidR="00580FDD" w:rsidRDefault="00580FDD" w:rsidP="00580F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（三）图片大小在1M以上，突出主题，注意清晰度、对比度等要求，保证照片质量。</w:t>
      </w:r>
    </w:p>
    <w:p w14:paraId="1092D04A" w14:textId="77777777" w:rsidR="000B4F5F" w:rsidRPr="00580FDD" w:rsidRDefault="000B4F5F"/>
    <w:sectPr w:rsidR="000B4F5F" w:rsidRPr="00580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9A29D" w14:textId="77777777" w:rsidR="00867F0F" w:rsidRDefault="00867F0F" w:rsidP="00580FDD">
      <w:r>
        <w:separator/>
      </w:r>
    </w:p>
  </w:endnote>
  <w:endnote w:type="continuationSeparator" w:id="0">
    <w:p w14:paraId="5D5835C4" w14:textId="77777777" w:rsidR="00867F0F" w:rsidRDefault="00867F0F" w:rsidP="0058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86D33" w14:textId="77777777" w:rsidR="00867F0F" w:rsidRDefault="00867F0F" w:rsidP="00580FDD">
      <w:r>
        <w:separator/>
      </w:r>
    </w:p>
  </w:footnote>
  <w:footnote w:type="continuationSeparator" w:id="0">
    <w:p w14:paraId="7C6D6A22" w14:textId="77777777" w:rsidR="00867F0F" w:rsidRDefault="00867F0F" w:rsidP="00580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A9"/>
    <w:rsid w:val="000B4F5F"/>
    <w:rsid w:val="004C13A9"/>
    <w:rsid w:val="00580FDD"/>
    <w:rsid w:val="0086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31B261-0633-46EE-993A-C4B21CD0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F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微软雅黑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F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FDD"/>
    <w:pPr>
      <w:tabs>
        <w:tab w:val="center" w:pos="4153"/>
        <w:tab w:val="right" w:pos="8306"/>
      </w:tabs>
      <w:snapToGrid w:val="0"/>
      <w:jc w:val="left"/>
    </w:pPr>
    <w:rPr>
      <w:rFonts w:asciiTheme="minorHAnsi" w:eastAsia="微软雅黑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F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Wu</dc:creator>
  <cp:keywords/>
  <dc:description/>
  <cp:lastModifiedBy>Ferdinand Wu</cp:lastModifiedBy>
  <cp:revision>2</cp:revision>
  <dcterms:created xsi:type="dcterms:W3CDTF">2019-03-29T07:40:00Z</dcterms:created>
  <dcterms:modified xsi:type="dcterms:W3CDTF">2019-03-29T07:40:00Z</dcterms:modified>
</cp:coreProperties>
</file>