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1B25C" w14:textId="45C02DF0" w:rsidR="00E73830" w:rsidRPr="00953BDE" w:rsidRDefault="00E41B28" w:rsidP="00E41B28">
      <w:pPr>
        <w:jc w:val="center"/>
        <w:rPr>
          <w:rFonts w:asciiTheme="majorEastAsia" w:eastAsiaTheme="majorEastAsia" w:hAnsiTheme="majorEastAsia"/>
          <w:b/>
          <w:color w:val="000000" w:themeColor="text1"/>
          <w:sz w:val="36"/>
          <w:szCs w:val="36"/>
        </w:rPr>
      </w:pPr>
      <w:r w:rsidRPr="00953BDE">
        <w:rPr>
          <w:rFonts w:asciiTheme="majorEastAsia" w:eastAsiaTheme="majorEastAsia" w:hAnsiTheme="majorEastAsia" w:hint="eastAsia"/>
          <w:b/>
          <w:color w:val="000000" w:themeColor="text1"/>
          <w:sz w:val="36"/>
          <w:szCs w:val="36"/>
        </w:rPr>
        <w:t>海淀区201</w:t>
      </w:r>
      <w:r w:rsidR="00BB3A66" w:rsidRPr="00953BDE">
        <w:rPr>
          <w:rFonts w:asciiTheme="majorEastAsia" w:eastAsiaTheme="majorEastAsia" w:hAnsiTheme="majorEastAsia"/>
          <w:b/>
          <w:color w:val="000000" w:themeColor="text1"/>
          <w:sz w:val="36"/>
          <w:szCs w:val="36"/>
        </w:rPr>
        <w:t>9</w:t>
      </w:r>
      <w:r w:rsidRPr="00953BDE">
        <w:rPr>
          <w:rFonts w:asciiTheme="majorEastAsia" w:eastAsiaTheme="majorEastAsia" w:hAnsiTheme="majorEastAsia" w:hint="eastAsia"/>
          <w:b/>
          <w:color w:val="000000" w:themeColor="text1"/>
          <w:sz w:val="36"/>
          <w:szCs w:val="36"/>
        </w:rPr>
        <w:t>年</w:t>
      </w:r>
      <w:r w:rsidRPr="00953BDE">
        <w:rPr>
          <w:rFonts w:asciiTheme="majorEastAsia" w:eastAsiaTheme="majorEastAsia" w:hAnsiTheme="majorEastAsia"/>
          <w:b/>
          <w:color w:val="000000" w:themeColor="text1"/>
          <w:sz w:val="36"/>
          <w:szCs w:val="36"/>
        </w:rPr>
        <w:t>中小学教师职称评审工作方案</w:t>
      </w:r>
    </w:p>
    <w:p w14:paraId="66445ABF" w14:textId="77777777" w:rsidR="00E41B28" w:rsidRPr="00953BDE" w:rsidRDefault="00E41B28">
      <w:pPr>
        <w:rPr>
          <w:rFonts w:asciiTheme="majorEastAsia" w:eastAsiaTheme="majorEastAsia" w:hAnsiTheme="majorEastAsia"/>
          <w:color w:val="000000" w:themeColor="text1"/>
          <w:sz w:val="36"/>
          <w:szCs w:val="36"/>
        </w:rPr>
      </w:pPr>
    </w:p>
    <w:p w14:paraId="675A3DBB" w14:textId="0AFB5002" w:rsidR="00E41B28" w:rsidRPr="00953BDE" w:rsidRDefault="00E41B28"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根据北京市人力资源和社会保障局</w:t>
      </w:r>
      <w:r w:rsidR="00BB3A66" w:rsidRPr="00953BDE">
        <w:rPr>
          <w:rFonts w:ascii="仿宋_GB2312" w:eastAsia="仿宋_GB2312" w:hAnsi="华文仿宋" w:hint="eastAsia"/>
          <w:color w:val="000000" w:themeColor="text1"/>
          <w:sz w:val="32"/>
          <w:szCs w:val="32"/>
        </w:rPr>
        <w:t>关于</w:t>
      </w:r>
      <w:r w:rsidR="00BB3A66" w:rsidRPr="00953BDE">
        <w:rPr>
          <w:rFonts w:ascii="仿宋_GB2312" w:eastAsia="仿宋_GB2312" w:hAnsi="华文仿宋"/>
          <w:color w:val="000000" w:themeColor="text1"/>
          <w:sz w:val="32"/>
          <w:szCs w:val="32"/>
        </w:rPr>
        <w:t>全市中小学教师</w:t>
      </w:r>
      <w:r w:rsidR="00BB3A66" w:rsidRPr="00953BDE">
        <w:rPr>
          <w:rFonts w:ascii="仿宋_GB2312" w:eastAsia="仿宋_GB2312" w:hAnsi="华文仿宋" w:hint="eastAsia"/>
          <w:color w:val="000000" w:themeColor="text1"/>
          <w:sz w:val="32"/>
          <w:szCs w:val="32"/>
        </w:rPr>
        <w:t>副高级</w:t>
      </w:r>
      <w:r w:rsidR="00BB3A66" w:rsidRPr="00953BDE">
        <w:rPr>
          <w:rFonts w:ascii="仿宋_GB2312" w:eastAsia="仿宋_GB2312" w:hAnsi="华文仿宋"/>
          <w:color w:val="000000" w:themeColor="text1"/>
          <w:sz w:val="32"/>
          <w:szCs w:val="32"/>
        </w:rPr>
        <w:t>及以下职称评</w:t>
      </w:r>
      <w:r w:rsidR="00BB3A66" w:rsidRPr="00953BDE">
        <w:rPr>
          <w:rFonts w:ascii="仿宋_GB2312" w:eastAsia="仿宋_GB2312" w:hAnsi="华文仿宋" w:hint="eastAsia"/>
          <w:color w:val="000000" w:themeColor="text1"/>
          <w:sz w:val="32"/>
          <w:szCs w:val="32"/>
        </w:rPr>
        <w:t>审纳入</w:t>
      </w:r>
      <w:r w:rsidR="00BB3A66" w:rsidRPr="00953BDE">
        <w:rPr>
          <w:rFonts w:ascii="仿宋_GB2312" w:eastAsia="仿宋_GB2312" w:hAnsi="华文仿宋"/>
          <w:color w:val="000000" w:themeColor="text1"/>
          <w:sz w:val="32"/>
          <w:szCs w:val="32"/>
        </w:rPr>
        <w:t>常规工作</w:t>
      </w:r>
      <w:r w:rsidR="00BB3A66" w:rsidRPr="00953BDE">
        <w:rPr>
          <w:rFonts w:ascii="仿宋_GB2312" w:eastAsia="仿宋_GB2312" w:hAnsi="华文仿宋" w:hint="eastAsia"/>
          <w:color w:val="000000" w:themeColor="text1"/>
          <w:sz w:val="32"/>
          <w:szCs w:val="32"/>
        </w:rPr>
        <w:t>的</w:t>
      </w:r>
      <w:r w:rsidR="00795F14" w:rsidRPr="00953BDE">
        <w:rPr>
          <w:rFonts w:ascii="仿宋_GB2312" w:eastAsia="仿宋_GB2312" w:hAnsi="华文仿宋" w:hint="eastAsia"/>
          <w:color w:val="000000" w:themeColor="text1"/>
          <w:sz w:val="32"/>
          <w:szCs w:val="32"/>
        </w:rPr>
        <w:t>口头通知要求</w:t>
      </w:r>
      <w:r w:rsidRPr="00953BDE">
        <w:rPr>
          <w:rFonts w:ascii="仿宋_GB2312" w:eastAsia="仿宋_GB2312" w:hAnsi="华文仿宋" w:hint="eastAsia"/>
          <w:color w:val="000000" w:themeColor="text1"/>
          <w:sz w:val="32"/>
          <w:szCs w:val="32"/>
        </w:rPr>
        <w:t>，</w:t>
      </w:r>
      <w:r w:rsidR="00795F14" w:rsidRPr="00953BDE">
        <w:rPr>
          <w:rFonts w:ascii="仿宋_GB2312" w:eastAsia="仿宋_GB2312" w:hAnsi="华文仿宋" w:hint="eastAsia"/>
          <w:color w:val="000000" w:themeColor="text1"/>
          <w:sz w:val="32"/>
          <w:szCs w:val="32"/>
        </w:rPr>
        <w:t>结合</w:t>
      </w:r>
      <w:r w:rsidRPr="00953BDE">
        <w:rPr>
          <w:rFonts w:ascii="仿宋_GB2312" w:eastAsia="仿宋_GB2312" w:hAnsi="华文仿宋" w:hint="eastAsia"/>
          <w:color w:val="000000" w:themeColor="text1"/>
          <w:sz w:val="32"/>
          <w:szCs w:val="32"/>
        </w:rPr>
        <w:t>海淀区实际，制定201</w:t>
      </w:r>
      <w:r w:rsidR="00477F65" w:rsidRPr="00953BDE">
        <w:rPr>
          <w:rFonts w:ascii="仿宋_GB2312" w:eastAsia="仿宋_GB2312" w:hAnsi="华文仿宋"/>
          <w:color w:val="000000" w:themeColor="text1"/>
          <w:sz w:val="32"/>
          <w:szCs w:val="32"/>
        </w:rPr>
        <w:t>9</w:t>
      </w:r>
      <w:r w:rsidRPr="00953BDE">
        <w:rPr>
          <w:rFonts w:ascii="仿宋_GB2312" w:eastAsia="仿宋_GB2312" w:hAnsi="华文仿宋" w:hint="eastAsia"/>
          <w:color w:val="000000" w:themeColor="text1"/>
          <w:sz w:val="32"/>
          <w:szCs w:val="32"/>
        </w:rPr>
        <w:t>年度中小学教师职称评审工作方案。</w:t>
      </w:r>
    </w:p>
    <w:p w14:paraId="0BFF21CD"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一、文件依据</w:t>
      </w:r>
    </w:p>
    <w:p w14:paraId="55C07A68"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北京市深化中小学教师职称制度改革实施方案》（京人社专技发〔2016〕60号）、《北京市中小学教师专业技术职务评聘工作实施细则》（京人社专技发〔2016〕61号），以及2016年度《海淀区教委系统职称制度改革实施方案》。</w:t>
      </w:r>
    </w:p>
    <w:p w14:paraId="5424C5D1"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二、评审范围</w:t>
      </w:r>
    </w:p>
    <w:p w14:paraId="21C5BB32"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海淀区教委所属普通中小学、职业中学、幼儿园、特殊教育学校、专门学校、教科研、校外教育等机构（以下简称中小学），以及海淀区行政区域内其它部门举办或民办的中小学、幼儿园中具有相应的教师资格证、专门从事中小学教育教学工作的在编在岗教师。</w:t>
      </w:r>
    </w:p>
    <w:p w14:paraId="39AB1F97" w14:textId="62BCB222"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以上单位中具有相应</w:t>
      </w:r>
      <w:r w:rsidR="00C137B2" w:rsidRPr="00953BDE">
        <w:rPr>
          <w:rFonts w:ascii="仿宋_GB2312" w:eastAsia="仿宋_GB2312" w:hAnsi="华文仿宋" w:hint="eastAsia"/>
          <w:color w:val="000000" w:themeColor="text1"/>
          <w:sz w:val="32"/>
          <w:szCs w:val="32"/>
        </w:rPr>
        <w:t>等级</w:t>
      </w:r>
      <w:r w:rsidRPr="00953BDE">
        <w:rPr>
          <w:rFonts w:ascii="仿宋_GB2312" w:eastAsia="仿宋_GB2312" w:hAnsi="华文仿宋" w:hint="eastAsia"/>
          <w:color w:val="000000" w:themeColor="text1"/>
          <w:sz w:val="32"/>
          <w:szCs w:val="32"/>
        </w:rPr>
        <w:t>的教师资格证、专门从事中小学教育教学工作的</w:t>
      </w:r>
      <w:r w:rsidR="001217E5" w:rsidRPr="00953BDE">
        <w:rPr>
          <w:rFonts w:ascii="仿宋_GB2312" w:eastAsia="仿宋_GB2312" w:hAnsi="华文仿宋" w:hint="eastAsia"/>
          <w:color w:val="000000" w:themeColor="text1"/>
          <w:sz w:val="32"/>
          <w:szCs w:val="32"/>
        </w:rPr>
        <w:t>非</w:t>
      </w:r>
      <w:r w:rsidRPr="00953BDE">
        <w:rPr>
          <w:rFonts w:ascii="仿宋_GB2312" w:eastAsia="仿宋_GB2312" w:hAnsi="华文仿宋" w:hint="eastAsia"/>
          <w:color w:val="000000" w:themeColor="text1"/>
          <w:sz w:val="32"/>
          <w:szCs w:val="32"/>
        </w:rPr>
        <w:t>编</w:t>
      </w:r>
      <w:r w:rsidR="001217E5" w:rsidRPr="00953BDE">
        <w:rPr>
          <w:rFonts w:ascii="仿宋_GB2312" w:eastAsia="仿宋_GB2312" w:hAnsi="华文仿宋" w:hint="eastAsia"/>
          <w:color w:val="000000" w:themeColor="text1"/>
          <w:sz w:val="32"/>
          <w:szCs w:val="32"/>
        </w:rPr>
        <w:t>管理</w:t>
      </w:r>
      <w:r w:rsidRPr="00953BDE">
        <w:rPr>
          <w:rFonts w:ascii="仿宋_GB2312" w:eastAsia="仿宋_GB2312" w:hAnsi="华文仿宋" w:hint="eastAsia"/>
          <w:color w:val="000000" w:themeColor="text1"/>
          <w:sz w:val="32"/>
          <w:szCs w:val="32"/>
        </w:rPr>
        <w:t>教师</w:t>
      </w:r>
      <w:r w:rsidR="0061779E" w:rsidRPr="00953BDE">
        <w:rPr>
          <w:rFonts w:ascii="仿宋_GB2312" w:eastAsia="仿宋_GB2312" w:hAnsi="华文仿宋" w:hint="eastAsia"/>
          <w:color w:val="000000" w:themeColor="text1"/>
          <w:sz w:val="32"/>
          <w:szCs w:val="32"/>
        </w:rPr>
        <w:t>（含教育人才储备库入库教师）</w:t>
      </w:r>
      <w:r w:rsidRPr="00953BDE">
        <w:rPr>
          <w:rFonts w:ascii="仿宋_GB2312" w:eastAsia="仿宋_GB2312" w:hAnsi="华文仿宋" w:hint="eastAsia"/>
          <w:color w:val="000000" w:themeColor="text1"/>
          <w:sz w:val="32"/>
          <w:szCs w:val="32"/>
        </w:rPr>
        <w:t>，可以参加职称评审。</w:t>
      </w:r>
    </w:p>
    <w:p w14:paraId="74E7C70F"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三、申报条件及评审机构、办法和程序</w:t>
      </w:r>
    </w:p>
    <w:p w14:paraId="7ACC772B"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仍按照市人力社保局、市教委《北京市深化中小学教师职称制度改革实施方案》（京人社专技发〔2016〕60号）中附件2《北京市中小学教师专业技术职务申报条件》和附件3《北京市中小学教师专业技术职务评审办法》，《北京市中小学教师专业技术职务评聘工作实施细则》（京人社专技发</w:t>
      </w:r>
      <w:r w:rsidRPr="00953BDE">
        <w:rPr>
          <w:rFonts w:ascii="仿宋_GB2312" w:eastAsia="仿宋_GB2312" w:hAnsi="华文仿宋" w:hint="eastAsia"/>
          <w:color w:val="000000" w:themeColor="text1"/>
          <w:sz w:val="32"/>
          <w:szCs w:val="32"/>
        </w:rPr>
        <w:lastRenderedPageBreak/>
        <w:t>〔2016〕61号），以及2016年度《海淀区教委系统职称制度改革实施方案》的相关要求执行。</w:t>
      </w:r>
    </w:p>
    <w:p w14:paraId="11049C0B"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四、评审指标</w:t>
      </w:r>
    </w:p>
    <w:p w14:paraId="78E3095D"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（一）正高级教师</w:t>
      </w:r>
    </w:p>
    <w:p w14:paraId="38EB3DE8" w14:textId="3A8CBCA6" w:rsidR="008A62E6" w:rsidRPr="00953BDE" w:rsidRDefault="002C6A13"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从</w:t>
      </w:r>
      <w:r w:rsidR="008A62E6" w:rsidRPr="00953BDE">
        <w:rPr>
          <w:rFonts w:ascii="仿宋_GB2312" w:eastAsia="仿宋_GB2312" w:hAnsi="华文仿宋" w:hint="eastAsia"/>
          <w:color w:val="000000" w:themeColor="text1"/>
          <w:sz w:val="32"/>
          <w:szCs w:val="32"/>
        </w:rPr>
        <w:t>2017年起，中小学正高级教师职称评聘工作</w:t>
      </w:r>
      <w:r w:rsidRPr="00953BDE">
        <w:rPr>
          <w:rFonts w:ascii="仿宋_GB2312" w:eastAsia="仿宋_GB2312" w:hAnsi="华文仿宋" w:hint="eastAsia"/>
          <w:color w:val="000000" w:themeColor="text1"/>
          <w:sz w:val="32"/>
          <w:szCs w:val="32"/>
        </w:rPr>
        <w:t>已</w:t>
      </w:r>
      <w:r w:rsidR="008A62E6" w:rsidRPr="00953BDE">
        <w:rPr>
          <w:rFonts w:ascii="仿宋_GB2312" w:eastAsia="仿宋_GB2312" w:hAnsi="华文仿宋" w:hint="eastAsia"/>
          <w:color w:val="000000" w:themeColor="text1"/>
          <w:sz w:val="32"/>
          <w:szCs w:val="32"/>
        </w:rPr>
        <w:t>纳入日常管理。201</w:t>
      </w:r>
      <w:r w:rsidR="00477F65" w:rsidRPr="00953BDE">
        <w:rPr>
          <w:rFonts w:ascii="仿宋_GB2312" w:eastAsia="仿宋_GB2312" w:hAnsi="华文仿宋"/>
          <w:color w:val="000000" w:themeColor="text1"/>
          <w:sz w:val="32"/>
          <w:szCs w:val="32"/>
        </w:rPr>
        <w:t>9</w:t>
      </w:r>
      <w:r w:rsidR="008A62E6" w:rsidRPr="00953BDE">
        <w:rPr>
          <w:rFonts w:ascii="仿宋_GB2312" w:eastAsia="仿宋_GB2312" w:hAnsi="华文仿宋" w:hint="eastAsia"/>
          <w:color w:val="000000" w:themeColor="text1"/>
          <w:sz w:val="32"/>
          <w:szCs w:val="32"/>
        </w:rPr>
        <w:t>年度正高级教师评聘</w:t>
      </w:r>
      <w:r w:rsidR="00795F14" w:rsidRPr="00953BDE">
        <w:rPr>
          <w:rFonts w:ascii="仿宋_GB2312" w:eastAsia="仿宋_GB2312" w:hAnsi="华文仿宋" w:hint="eastAsia"/>
          <w:color w:val="000000" w:themeColor="text1"/>
          <w:sz w:val="32"/>
          <w:szCs w:val="32"/>
        </w:rPr>
        <w:t>等待上级单独布置</w:t>
      </w:r>
      <w:r w:rsidR="008A62E6" w:rsidRPr="00953BDE">
        <w:rPr>
          <w:rFonts w:ascii="仿宋_GB2312" w:eastAsia="仿宋_GB2312" w:hAnsi="华文仿宋" w:hint="eastAsia"/>
          <w:color w:val="000000" w:themeColor="text1"/>
          <w:sz w:val="32"/>
          <w:szCs w:val="32"/>
        </w:rPr>
        <w:t>。</w:t>
      </w:r>
    </w:p>
    <w:p w14:paraId="6923E93F"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（二）副高级及以下</w:t>
      </w:r>
    </w:p>
    <w:p w14:paraId="4CBA6F40" w14:textId="4D953453" w:rsidR="00052EA5"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区教委所属各单位职称结构比例按照《海淀区调整普教系统职称结构比例实施细则》规定执行。</w:t>
      </w:r>
    </w:p>
    <w:p w14:paraId="0274F3E3" w14:textId="19911873" w:rsidR="00BD4CB3" w:rsidRPr="00953BDE" w:rsidRDefault="0096584B"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各单位</w:t>
      </w:r>
      <w:r w:rsidR="00BD4CB3" w:rsidRPr="00953BDE">
        <w:rPr>
          <w:rFonts w:ascii="仿宋_GB2312" w:eastAsia="仿宋_GB2312" w:hAnsi="华文仿宋" w:hint="eastAsia"/>
          <w:color w:val="000000" w:themeColor="text1"/>
          <w:sz w:val="32"/>
          <w:szCs w:val="32"/>
        </w:rPr>
        <w:t>聘用的非编管理</w:t>
      </w:r>
      <w:r w:rsidR="0061779E" w:rsidRPr="00953BDE">
        <w:rPr>
          <w:rFonts w:ascii="仿宋_GB2312" w:eastAsia="仿宋_GB2312" w:hAnsi="华文仿宋" w:hint="eastAsia"/>
          <w:color w:val="000000" w:themeColor="text1"/>
          <w:sz w:val="32"/>
          <w:szCs w:val="32"/>
        </w:rPr>
        <w:t>教师（含教育人才储备库入库教师</w:t>
      </w:r>
      <w:r w:rsidR="00BD4CB3" w:rsidRPr="00953BDE">
        <w:rPr>
          <w:rFonts w:ascii="仿宋_GB2312" w:eastAsia="仿宋_GB2312" w:hAnsi="华文仿宋" w:hint="eastAsia"/>
          <w:color w:val="000000" w:themeColor="text1"/>
          <w:sz w:val="32"/>
          <w:szCs w:val="32"/>
        </w:rPr>
        <w:t>），</w:t>
      </w:r>
      <w:r w:rsidR="00052EA5" w:rsidRPr="00953BDE">
        <w:rPr>
          <w:rFonts w:ascii="仿宋_GB2312" w:eastAsia="仿宋_GB2312" w:hAnsi="华文仿宋" w:hint="eastAsia"/>
          <w:color w:val="000000" w:themeColor="text1"/>
          <w:sz w:val="32"/>
          <w:szCs w:val="32"/>
        </w:rPr>
        <w:t>暂不纳入职称结构比例统筹管理，</w:t>
      </w:r>
      <w:r w:rsidR="00BD4CB3" w:rsidRPr="00953BDE">
        <w:rPr>
          <w:rFonts w:ascii="仿宋_GB2312" w:eastAsia="仿宋_GB2312" w:hAnsi="华文仿宋" w:hint="eastAsia"/>
          <w:color w:val="000000" w:themeColor="text1"/>
          <w:sz w:val="32"/>
          <w:szCs w:val="32"/>
        </w:rPr>
        <w:t>不计为用人单位专业人员计算基数</w:t>
      </w:r>
      <w:r w:rsidR="008119D0" w:rsidRPr="00953BDE">
        <w:rPr>
          <w:rFonts w:ascii="仿宋_GB2312" w:eastAsia="仿宋_GB2312" w:hAnsi="华文仿宋" w:hint="eastAsia"/>
          <w:color w:val="000000" w:themeColor="text1"/>
          <w:sz w:val="32"/>
          <w:szCs w:val="32"/>
        </w:rPr>
        <w:t>，</w:t>
      </w:r>
      <w:r w:rsidR="008119D0" w:rsidRPr="00953BDE">
        <w:rPr>
          <w:rFonts w:ascii="仿宋_GB2312" w:eastAsia="仿宋_GB2312" w:hAnsi="华文仿宋"/>
          <w:color w:val="000000" w:themeColor="text1"/>
          <w:sz w:val="32"/>
          <w:szCs w:val="32"/>
        </w:rPr>
        <w:t>单独核算各级</w:t>
      </w:r>
      <w:r w:rsidR="008119D0" w:rsidRPr="00953BDE">
        <w:rPr>
          <w:rFonts w:ascii="仿宋_GB2312" w:eastAsia="仿宋_GB2312" w:hAnsi="华文仿宋" w:hint="eastAsia"/>
          <w:color w:val="000000" w:themeColor="text1"/>
          <w:sz w:val="32"/>
          <w:szCs w:val="32"/>
        </w:rPr>
        <w:t>别</w:t>
      </w:r>
      <w:r w:rsidR="008119D0" w:rsidRPr="00953BDE">
        <w:rPr>
          <w:rFonts w:ascii="仿宋_GB2312" w:eastAsia="仿宋_GB2312" w:hAnsi="华文仿宋"/>
          <w:color w:val="000000" w:themeColor="text1"/>
          <w:sz w:val="32"/>
          <w:szCs w:val="32"/>
        </w:rPr>
        <w:t>职称申报指标</w:t>
      </w:r>
      <w:r w:rsidR="00BD4CB3" w:rsidRPr="00953BDE">
        <w:rPr>
          <w:rFonts w:ascii="仿宋_GB2312" w:eastAsia="仿宋_GB2312" w:hAnsi="华文仿宋" w:hint="eastAsia"/>
          <w:color w:val="000000" w:themeColor="text1"/>
          <w:sz w:val="32"/>
          <w:szCs w:val="32"/>
        </w:rPr>
        <w:t>。在同等条件下，可以参加评审。</w:t>
      </w:r>
    </w:p>
    <w:p w14:paraId="2C291991"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民办校（园）及街镇办园职称结构比例根据自身办学规模、社会影响力和教师队伍情况，参照公办校、幼儿园的类别和结构比例标准范围内，自愿向区教委申报中、高级职称结构比例的上限和下限。</w:t>
      </w:r>
    </w:p>
    <w:p w14:paraId="3FC697D5" w14:textId="4D40E75F"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校初级考评小组</w:t>
      </w:r>
      <w:r w:rsidR="009F1DDB" w:rsidRPr="00953BDE">
        <w:rPr>
          <w:rFonts w:ascii="仿宋_GB2312" w:eastAsia="仿宋_GB2312" w:hAnsi="华文仿宋" w:hint="eastAsia"/>
          <w:color w:val="000000" w:themeColor="text1"/>
          <w:sz w:val="32"/>
          <w:szCs w:val="32"/>
        </w:rPr>
        <w:t>应在</w:t>
      </w:r>
      <w:r w:rsidRPr="00953BDE">
        <w:rPr>
          <w:rFonts w:ascii="仿宋_GB2312" w:eastAsia="仿宋_GB2312" w:hAnsi="华文仿宋" w:hint="eastAsia"/>
          <w:color w:val="000000" w:themeColor="text1"/>
          <w:sz w:val="32"/>
          <w:szCs w:val="32"/>
        </w:rPr>
        <w:t>下达指标</w:t>
      </w:r>
      <w:r w:rsidR="009F1DDB" w:rsidRPr="00953BDE">
        <w:rPr>
          <w:rFonts w:ascii="仿宋_GB2312" w:eastAsia="仿宋_GB2312" w:hAnsi="华文仿宋" w:hint="eastAsia"/>
          <w:color w:val="000000" w:themeColor="text1"/>
          <w:sz w:val="32"/>
          <w:szCs w:val="32"/>
        </w:rPr>
        <w:t>内</w:t>
      </w:r>
      <w:r w:rsidRPr="00953BDE">
        <w:rPr>
          <w:rFonts w:ascii="仿宋_GB2312" w:eastAsia="仿宋_GB2312" w:hAnsi="华文仿宋" w:hint="eastAsia"/>
          <w:color w:val="000000" w:themeColor="text1"/>
          <w:sz w:val="32"/>
          <w:szCs w:val="32"/>
        </w:rPr>
        <w:t>推荐</w:t>
      </w:r>
      <w:r w:rsidR="009F1DDB" w:rsidRPr="00953BDE">
        <w:rPr>
          <w:rFonts w:ascii="仿宋_GB2312" w:eastAsia="仿宋_GB2312" w:hAnsi="华文仿宋" w:hint="eastAsia"/>
          <w:color w:val="000000" w:themeColor="text1"/>
          <w:sz w:val="32"/>
          <w:szCs w:val="32"/>
        </w:rPr>
        <w:t>参评中级、副高级职称人员</w:t>
      </w:r>
      <w:r w:rsidR="00477F65" w:rsidRPr="00953BDE">
        <w:rPr>
          <w:rFonts w:ascii="仿宋_GB2312" w:eastAsia="仿宋_GB2312" w:hAnsi="华文仿宋" w:hint="eastAsia"/>
          <w:color w:val="000000" w:themeColor="text1"/>
          <w:sz w:val="32"/>
          <w:szCs w:val="32"/>
        </w:rPr>
        <w:t>参加</w:t>
      </w:r>
      <w:r w:rsidR="009A0700" w:rsidRPr="00953BDE">
        <w:rPr>
          <w:rFonts w:ascii="仿宋_GB2312" w:eastAsia="仿宋_GB2312" w:hAnsi="华文仿宋" w:hint="eastAsia"/>
          <w:color w:val="000000" w:themeColor="text1"/>
          <w:sz w:val="32"/>
          <w:szCs w:val="32"/>
        </w:rPr>
        <w:t>说课</w:t>
      </w:r>
      <w:r w:rsidR="009A0700" w:rsidRPr="00953BDE">
        <w:rPr>
          <w:rFonts w:ascii="仿宋_GB2312" w:eastAsia="仿宋_GB2312" w:hAnsi="华文仿宋"/>
          <w:color w:val="000000" w:themeColor="text1"/>
          <w:sz w:val="32"/>
          <w:szCs w:val="32"/>
        </w:rPr>
        <w:t>、答辩和最终评审</w:t>
      </w:r>
      <w:r w:rsidRPr="00953BDE">
        <w:rPr>
          <w:rFonts w:ascii="仿宋_GB2312" w:eastAsia="仿宋_GB2312" w:hAnsi="华文仿宋" w:hint="eastAsia"/>
          <w:color w:val="000000" w:themeColor="text1"/>
          <w:sz w:val="32"/>
          <w:szCs w:val="32"/>
        </w:rPr>
        <w:t>。</w:t>
      </w:r>
    </w:p>
    <w:p w14:paraId="40BB9D25" w14:textId="77777777" w:rsidR="008A62E6" w:rsidRPr="00953BDE" w:rsidRDefault="008A62E6"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五、</w:t>
      </w:r>
      <w:r w:rsidR="00FF0012" w:rsidRPr="00953BDE">
        <w:rPr>
          <w:rFonts w:ascii="仿宋_GB2312" w:eastAsia="仿宋_GB2312" w:hAnsi="华文仿宋" w:hint="eastAsia"/>
          <w:color w:val="000000" w:themeColor="text1"/>
          <w:sz w:val="32"/>
          <w:szCs w:val="32"/>
        </w:rPr>
        <w:t>重点</w:t>
      </w:r>
      <w:r w:rsidR="00BA3B9A" w:rsidRPr="00953BDE">
        <w:rPr>
          <w:rFonts w:ascii="仿宋_GB2312" w:eastAsia="仿宋_GB2312" w:hAnsi="华文仿宋" w:hint="eastAsia"/>
          <w:color w:val="000000" w:themeColor="text1"/>
          <w:sz w:val="32"/>
          <w:szCs w:val="32"/>
        </w:rPr>
        <w:t>工作</w:t>
      </w:r>
    </w:p>
    <w:p w14:paraId="78887B51" w14:textId="25B221D2" w:rsidR="00EC6D76" w:rsidRPr="00953BDE" w:rsidRDefault="0072250D"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（一）</w:t>
      </w:r>
      <w:r w:rsidR="00F175F3" w:rsidRPr="00953BDE">
        <w:rPr>
          <w:rFonts w:ascii="仿宋_GB2312" w:eastAsia="仿宋_GB2312" w:hAnsi="华文仿宋" w:hint="eastAsia"/>
          <w:color w:val="000000" w:themeColor="text1"/>
          <w:sz w:val="32"/>
          <w:szCs w:val="32"/>
        </w:rPr>
        <w:t>完善</w:t>
      </w:r>
      <w:r w:rsidR="00EC6D76" w:rsidRPr="00953BDE">
        <w:rPr>
          <w:rFonts w:ascii="仿宋_GB2312" w:eastAsia="仿宋_GB2312" w:hAnsi="华文仿宋" w:hint="eastAsia"/>
          <w:color w:val="000000" w:themeColor="text1"/>
          <w:sz w:val="32"/>
          <w:szCs w:val="32"/>
        </w:rPr>
        <w:t>中小学教师职称系列（专业）的分类评价标准</w:t>
      </w:r>
    </w:p>
    <w:p w14:paraId="3BEFB077" w14:textId="50184B6B" w:rsidR="00F175F3" w:rsidRPr="00953BDE" w:rsidRDefault="00D44693" w:rsidP="00F175F3">
      <w:pPr>
        <w:spacing w:line="540" w:lineRule="exact"/>
        <w:ind w:firstLineChars="200" w:firstLine="640"/>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按照北京市人社局的要求，</w:t>
      </w:r>
      <w:r w:rsidR="00F175F3" w:rsidRPr="00953BDE">
        <w:rPr>
          <w:rFonts w:ascii="仿宋_GB2312" w:eastAsia="仿宋_GB2312" w:hAnsi="华文仿宋" w:hint="eastAsia"/>
          <w:color w:val="000000" w:themeColor="text1"/>
          <w:sz w:val="32"/>
          <w:szCs w:val="32"/>
        </w:rPr>
        <w:t>2</w:t>
      </w:r>
      <w:r w:rsidR="00F175F3" w:rsidRPr="00953BDE">
        <w:rPr>
          <w:rFonts w:ascii="仿宋_GB2312" w:eastAsia="仿宋_GB2312" w:hAnsi="华文仿宋"/>
          <w:color w:val="000000" w:themeColor="text1"/>
          <w:sz w:val="32"/>
          <w:szCs w:val="32"/>
        </w:rPr>
        <w:t>018</w:t>
      </w:r>
      <w:r w:rsidR="00F175F3" w:rsidRPr="00953BDE">
        <w:rPr>
          <w:rFonts w:ascii="仿宋_GB2312" w:eastAsia="仿宋_GB2312" w:hAnsi="华文仿宋" w:hint="eastAsia"/>
          <w:color w:val="000000" w:themeColor="text1"/>
          <w:sz w:val="32"/>
          <w:szCs w:val="32"/>
        </w:rPr>
        <w:t>年</w:t>
      </w:r>
      <w:r w:rsidRPr="00953BDE">
        <w:rPr>
          <w:rFonts w:ascii="仿宋_GB2312" w:eastAsia="仿宋_GB2312" w:hAnsi="华文仿宋" w:hint="eastAsia"/>
          <w:color w:val="000000" w:themeColor="text1"/>
          <w:sz w:val="32"/>
          <w:szCs w:val="32"/>
        </w:rPr>
        <w:t>我区制定</w:t>
      </w:r>
      <w:r w:rsidR="00605EE8" w:rsidRPr="00953BDE">
        <w:rPr>
          <w:rFonts w:ascii="仿宋_GB2312" w:eastAsia="仿宋_GB2312" w:hAnsi="华文仿宋" w:hint="eastAsia"/>
          <w:color w:val="000000" w:themeColor="text1"/>
          <w:sz w:val="32"/>
          <w:szCs w:val="32"/>
        </w:rPr>
        <w:t>了</w:t>
      </w:r>
      <w:r w:rsidRPr="00953BDE">
        <w:rPr>
          <w:rFonts w:ascii="仿宋_GB2312" w:eastAsia="仿宋_GB2312" w:hAnsi="华文仿宋" w:hint="eastAsia"/>
          <w:color w:val="000000" w:themeColor="text1"/>
          <w:sz w:val="32"/>
          <w:szCs w:val="32"/>
        </w:rPr>
        <w:t>《海淀区中小学教师系列职称（职务）分类评价标准》</w:t>
      </w:r>
      <w:r w:rsidR="00F905D5" w:rsidRPr="00953BDE">
        <w:rPr>
          <w:rFonts w:ascii="仿宋_GB2312" w:eastAsia="仿宋_GB2312" w:hAnsi="华文仿宋" w:hint="eastAsia"/>
          <w:color w:val="000000" w:themeColor="text1"/>
          <w:sz w:val="32"/>
          <w:szCs w:val="32"/>
        </w:rPr>
        <w:t>和</w:t>
      </w:r>
      <w:r w:rsidR="00F175F3" w:rsidRPr="00953BDE">
        <w:rPr>
          <w:rFonts w:ascii="仿宋_GB2312" w:eastAsia="仿宋_GB2312" w:hAnsi="华文仿宋" w:hint="eastAsia"/>
          <w:color w:val="000000" w:themeColor="text1"/>
          <w:sz w:val="32"/>
          <w:szCs w:val="32"/>
        </w:rPr>
        <w:t>《海淀区中小学教师系列职称（职务）代表作清单》。经过</w:t>
      </w:r>
      <w:r w:rsidR="00F175F3" w:rsidRPr="00953BDE">
        <w:rPr>
          <w:rFonts w:ascii="仿宋_GB2312" w:eastAsia="仿宋_GB2312" w:hAnsi="华文仿宋"/>
          <w:color w:val="000000" w:themeColor="text1"/>
          <w:sz w:val="32"/>
          <w:szCs w:val="32"/>
        </w:rPr>
        <w:t>实际</w:t>
      </w:r>
      <w:r w:rsidR="00F175F3" w:rsidRPr="00953BDE">
        <w:rPr>
          <w:rFonts w:ascii="仿宋_GB2312" w:eastAsia="仿宋_GB2312" w:hAnsi="华文仿宋" w:hint="eastAsia"/>
          <w:color w:val="000000" w:themeColor="text1"/>
          <w:sz w:val="32"/>
          <w:szCs w:val="32"/>
        </w:rPr>
        <w:t>使用和多方</w:t>
      </w:r>
      <w:r w:rsidR="00F175F3" w:rsidRPr="00953BDE">
        <w:rPr>
          <w:rFonts w:ascii="仿宋_GB2312" w:eastAsia="仿宋_GB2312" w:hAnsi="华文仿宋"/>
          <w:color w:val="000000" w:themeColor="text1"/>
          <w:sz w:val="32"/>
          <w:szCs w:val="32"/>
        </w:rPr>
        <w:t>调研</w:t>
      </w:r>
      <w:r w:rsidR="00F175F3" w:rsidRPr="00953BDE">
        <w:rPr>
          <w:rFonts w:ascii="仿宋_GB2312" w:eastAsia="仿宋_GB2312" w:hAnsi="华文仿宋" w:hint="eastAsia"/>
          <w:color w:val="000000" w:themeColor="text1"/>
          <w:sz w:val="32"/>
          <w:szCs w:val="32"/>
        </w:rPr>
        <w:t>，</w:t>
      </w:r>
      <w:r w:rsidR="002E1A24" w:rsidRPr="00953BDE">
        <w:rPr>
          <w:rFonts w:ascii="仿宋_GB2312" w:eastAsia="仿宋_GB2312" w:hAnsi="华文仿宋" w:hint="eastAsia"/>
          <w:color w:val="000000" w:themeColor="text1"/>
          <w:sz w:val="32"/>
          <w:szCs w:val="32"/>
        </w:rPr>
        <w:t>本着</w:t>
      </w:r>
      <w:r w:rsidR="002E1A24" w:rsidRPr="00953BDE">
        <w:rPr>
          <w:rFonts w:ascii="仿宋_GB2312" w:eastAsia="仿宋_GB2312" w:hAnsi="华文仿宋"/>
          <w:color w:val="000000" w:themeColor="text1"/>
          <w:sz w:val="32"/>
          <w:szCs w:val="32"/>
        </w:rPr>
        <w:t>对</w:t>
      </w:r>
      <w:r w:rsidR="002E1A24" w:rsidRPr="00953BDE">
        <w:rPr>
          <w:rFonts w:ascii="仿宋_GB2312" w:eastAsia="仿宋_GB2312" w:hAnsi="华文仿宋" w:hint="eastAsia"/>
          <w:color w:val="000000" w:themeColor="text1"/>
          <w:sz w:val="32"/>
          <w:szCs w:val="32"/>
        </w:rPr>
        <w:t>教育教学人才专业</w:t>
      </w:r>
      <w:r w:rsidR="002E1A24" w:rsidRPr="00953BDE">
        <w:rPr>
          <w:rFonts w:ascii="仿宋_GB2312" w:eastAsia="仿宋_GB2312" w:hAnsi="华文仿宋"/>
          <w:color w:val="000000" w:themeColor="text1"/>
          <w:sz w:val="32"/>
          <w:szCs w:val="32"/>
        </w:rPr>
        <w:t>技术能力全面</w:t>
      </w:r>
      <w:r w:rsidR="002E1A24" w:rsidRPr="00953BDE">
        <w:rPr>
          <w:rFonts w:ascii="仿宋_GB2312" w:eastAsia="仿宋_GB2312" w:hAnsi="华文仿宋" w:hint="eastAsia"/>
          <w:color w:val="000000" w:themeColor="text1"/>
          <w:sz w:val="32"/>
          <w:szCs w:val="32"/>
        </w:rPr>
        <w:t>综合</w:t>
      </w:r>
      <w:r w:rsidR="002E1A24" w:rsidRPr="00953BDE">
        <w:rPr>
          <w:rFonts w:ascii="仿宋_GB2312" w:eastAsia="仿宋_GB2312" w:hAnsi="华文仿宋"/>
          <w:color w:val="000000" w:themeColor="text1"/>
          <w:sz w:val="32"/>
          <w:szCs w:val="32"/>
        </w:rPr>
        <w:t>考量的</w:t>
      </w:r>
      <w:r w:rsidR="002E1A24" w:rsidRPr="00953BDE">
        <w:rPr>
          <w:rFonts w:ascii="仿宋_GB2312" w:eastAsia="仿宋_GB2312" w:hAnsi="华文仿宋" w:hint="eastAsia"/>
          <w:color w:val="000000" w:themeColor="text1"/>
          <w:sz w:val="32"/>
          <w:szCs w:val="32"/>
        </w:rPr>
        <w:lastRenderedPageBreak/>
        <w:t>初衷</w:t>
      </w:r>
      <w:r w:rsidR="002E1A24" w:rsidRPr="00953BDE">
        <w:rPr>
          <w:rFonts w:ascii="仿宋_GB2312" w:eastAsia="仿宋_GB2312" w:hAnsi="华文仿宋"/>
          <w:color w:val="000000" w:themeColor="text1"/>
          <w:sz w:val="32"/>
          <w:szCs w:val="32"/>
        </w:rPr>
        <w:t>，进一步完善</w:t>
      </w:r>
      <w:r w:rsidR="0099110C" w:rsidRPr="00953BDE">
        <w:rPr>
          <w:rFonts w:ascii="仿宋_GB2312" w:eastAsia="仿宋_GB2312" w:hAnsi="华文仿宋" w:hint="eastAsia"/>
          <w:color w:val="000000" w:themeColor="text1"/>
          <w:sz w:val="32"/>
          <w:szCs w:val="32"/>
        </w:rPr>
        <w:t>，制定了</w:t>
      </w:r>
      <w:r w:rsidR="002E1A24" w:rsidRPr="00953BDE">
        <w:rPr>
          <w:rFonts w:ascii="仿宋_GB2312" w:eastAsia="仿宋_GB2312" w:hAnsi="华文仿宋" w:hint="eastAsia"/>
          <w:color w:val="000000" w:themeColor="text1"/>
          <w:sz w:val="32"/>
          <w:szCs w:val="32"/>
        </w:rPr>
        <w:t>《海淀区中小学教师系列职称（职务）分类评价标准</w:t>
      </w:r>
      <w:r w:rsidR="0099110C" w:rsidRPr="00953BDE">
        <w:rPr>
          <w:rFonts w:ascii="仿宋_GB2312" w:eastAsia="仿宋_GB2312" w:hAnsi="华文仿宋" w:hint="eastAsia"/>
          <w:color w:val="000000" w:themeColor="text1"/>
          <w:sz w:val="32"/>
          <w:szCs w:val="32"/>
        </w:rPr>
        <w:t>（2019）</w:t>
      </w:r>
      <w:r w:rsidR="002E1A24" w:rsidRPr="00953BDE">
        <w:rPr>
          <w:rFonts w:ascii="仿宋_GB2312" w:eastAsia="仿宋_GB2312" w:hAnsi="华文仿宋" w:hint="eastAsia"/>
          <w:color w:val="000000" w:themeColor="text1"/>
          <w:sz w:val="32"/>
          <w:szCs w:val="32"/>
        </w:rPr>
        <w:t>》</w:t>
      </w:r>
      <w:r w:rsidR="002E1A24" w:rsidRPr="00953BDE">
        <w:rPr>
          <w:rFonts w:ascii="仿宋_GB2312" w:eastAsia="仿宋_GB2312" w:hAnsi="华文仿宋"/>
          <w:color w:val="000000" w:themeColor="text1"/>
          <w:sz w:val="32"/>
          <w:szCs w:val="32"/>
        </w:rPr>
        <w:t>。</w:t>
      </w:r>
    </w:p>
    <w:p w14:paraId="7E74C9BA" w14:textId="52CFEAE2" w:rsidR="007D4320" w:rsidRPr="00953BDE" w:rsidRDefault="002410AD"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在本年度职称评审工作中，各单位初级考评小组</w:t>
      </w:r>
      <w:r w:rsidR="0099110C" w:rsidRPr="00953BDE">
        <w:rPr>
          <w:rFonts w:ascii="仿宋_GB2312" w:eastAsia="仿宋_GB2312" w:hAnsi="华文仿宋" w:hint="eastAsia"/>
          <w:color w:val="000000" w:themeColor="text1"/>
          <w:sz w:val="32"/>
          <w:szCs w:val="32"/>
        </w:rPr>
        <w:t>均</w:t>
      </w:r>
      <w:r w:rsidR="002E1A24" w:rsidRPr="00953BDE">
        <w:rPr>
          <w:rFonts w:ascii="仿宋_GB2312" w:eastAsia="仿宋_GB2312" w:hAnsi="华文仿宋" w:hint="eastAsia"/>
          <w:color w:val="000000" w:themeColor="text1"/>
          <w:sz w:val="32"/>
          <w:szCs w:val="32"/>
        </w:rPr>
        <w:t>需</w:t>
      </w:r>
      <w:r w:rsidR="007D4320" w:rsidRPr="00953BDE">
        <w:rPr>
          <w:rFonts w:ascii="仿宋_GB2312" w:eastAsia="仿宋_GB2312" w:hAnsi="华文仿宋"/>
          <w:color w:val="000000" w:themeColor="text1"/>
          <w:sz w:val="32"/>
          <w:szCs w:val="32"/>
        </w:rPr>
        <w:t>使</w:t>
      </w:r>
      <w:r w:rsidRPr="00953BDE">
        <w:rPr>
          <w:rFonts w:ascii="仿宋_GB2312" w:eastAsia="仿宋_GB2312" w:hAnsi="华文仿宋" w:hint="eastAsia"/>
          <w:color w:val="000000" w:themeColor="text1"/>
          <w:sz w:val="32"/>
          <w:szCs w:val="32"/>
        </w:rPr>
        <w:t>用《海淀区中小学教师系列职称（职务）分类评价标准</w:t>
      </w:r>
      <w:r w:rsidR="0099110C" w:rsidRPr="00953BDE">
        <w:rPr>
          <w:rFonts w:ascii="仿宋_GB2312" w:eastAsia="仿宋_GB2312" w:hAnsi="华文仿宋" w:hint="eastAsia"/>
          <w:color w:val="000000" w:themeColor="text1"/>
          <w:sz w:val="32"/>
          <w:szCs w:val="32"/>
        </w:rPr>
        <w:t>（2019）</w:t>
      </w:r>
      <w:r w:rsidRPr="00953BDE">
        <w:rPr>
          <w:rFonts w:ascii="仿宋_GB2312" w:eastAsia="仿宋_GB2312" w:hAnsi="华文仿宋" w:hint="eastAsia"/>
          <w:color w:val="000000" w:themeColor="text1"/>
          <w:sz w:val="32"/>
          <w:szCs w:val="32"/>
        </w:rPr>
        <w:t>》</w:t>
      </w:r>
      <w:r w:rsidR="002E1A24" w:rsidRPr="00953BDE">
        <w:rPr>
          <w:rFonts w:ascii="仿宋_GB2312" w:eastAsia="仿宋_GB2312" w:hAnsi="华文仿宋" w:hint="eastAsia"/>
          <w:color w:val="000000" w:themeColor="text1"/>
          <w:sz w:val="32"/>
          <w:szCs w:val="32"/>
        </w:rPr>
        <w:t>，按照</w:t>
      </w:r>
      <w:r w:rsidR="00052EA5" w:rsidRPr="00953BDE">
        <w:rPr>
          <w:rFonts w:ascii="仿宋_GB2312" w:eastAsia="仿宋_GB2312" w:hAnsi="华文仿宋" w:hint="eastAsia"/>
          <w:color w:val="000000" w:themeColor="text1"/>
          <w:sz w:val="32"/>
          <w:szCs w:val="32"/>
        </w:rPr>
        <w:t>全区统一模板，</w:t>
      </w:r>
      <w:r w:rsidR="002E1A24" w:rsidRPr="00953BDE">
        <w:rPr>
          <w:rFonts w:ascii="仿宋_GB2312" w:eastAsia="仿宋_GB2312" w:hAnsi="华文仿宋" w:hint="eastAsia"/>
          <w:color w:val="000000" w:themeColor="text1"/>
          <w:sz w:val="32"/>
          <w:szCs w:val="32"/>
        </w:rPr>
        <w:t>报送</w:t>
      </w:r>
      <w:r w:rsidR="002E1A24" w:rsidRPr="00953BDE">
        <w:rPr>
          <w:rFonts w:ascii="仿宋_GB2312" w:eastAsia="仿宋_GB2312" w:hAnsi="华文仿宋"/>
          <w:color w:val="000000" w:themeColor="text1"/>
          <w:sz w:val="32"/>
          <w:szCs w:val="32"/>
        </w:rPr>
        <w:t>职称评审材料。</w:t>
      </w:r>
    </w:p>
    <w:p w14:paraId="07D0F9F0" w14:textId="07C91C17" w:rsidR="00FF0012" w:rsidRPr="00953BDE" w:rsidRDefault="004D4D4B"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（二）</w:t>
      </w:r>
      <w:r w:rsidR="0099110C" w:rsidRPr="00953BDE">
        <w:rPr>
          <w:rFonts w:ascii="仿宋_GB2312" w:eastAsia="仿宋_GB2312" w:hAnsi="华文仿宋" w:hint="eastAsia"/>
          <w:color w:val="000000" w:themeColor="text1"/>
          <w:sz w:val="32"/>
          <w:szCs w:val="32"/>
        </w:rPr>
        <w:t>继续实行</w:t>
      </w:r>
      <w:r w:rsidR="00BA3B9A" w:rsidRPr="00953BDE">
        <w:rPr>
          <w:rFonts w:ascii="仿宋_GB2312" w:eastAsia="仿宋_GB2312" w:hAnsi="华文仿宋" w:hint="eastAsia"/>
          <w:color w:val="000000" w:themeColor="text1"/>
          <w:sz w:val="32"/>
          <w:szCs w:val="32"/>
        </w:rPr>
        <w:t>权责对等的</w:t>
      </w:r>
      <w:r w:rsidR="00FF0012" w:rsidRPr="00953BDE">
        <w:rPr>
          <w:rFonts w:ascii="仿宋_GB2312" w:eastAsia="仿宋_GB2312" w:hAnsi="华文仿宋" w:hint="eastAsia"/>
          <w:color w:val="000000" w:themeColor="text1"/>
          <w:sz w:val="32"/>
          <w:szCs w:val="32"/>
        </w:rPr>
        <w:t>职评材料收审分工</w:t>
      </w:r>
      <w:r w:rsidR="00BA3B9A" w:rsidRPr="00953BDE">
        <w:rPr>
          <w:rFonts w:ascii="仿宋_GB2312" w:eastAsia="仿宋_GB2312" w:hAnsi="华文仿宋" w:hint="eastAsia"/>
          <w:color w:val="000000" w:themeColor="text1"/>
          <w:sz w:val="32"/>
          <w:szCs w:val="32"/>
        </w:rPr>
        <w:t>机制</w:t>
      </w:r>
    </w:p>
    <w:p w14:paraId="77111086" w14:textId="7ECA25BF" w:rsidR="007E7BE9" w:rsidRPr="00953BDE" w:rsidRDefault="007949F8"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学校是教师进行教育教学工作的实际</w:t>
      </w:r>
      <w:r w:rsidR="007E7BE9" w:rsidRPr="00953BDE">
        <w:rPr>
          <w:rFonts w:ascii="仿宋_GB2312" w:eastAsia="仿宋_GB2312" w:hAnsi="华文仿宋" w:hint="eastAsia"/>
          <w:color w:val="000000" w:themeColor="text1"/>
          <w:sz w:val="32"/>
          <w:szCs w:val="32"/>
        </w:rPr>
        <w:t>管理者和指导</w:t>
      </w:r>
      <w:r w:rsidR="000F179A" w:rsidRPr="00953BDE">
        <w:rPr>
          <w:rFonts w:ascii="仿宋_GB2312" w:eastAsia="仿宋_GB2312" w:hAnsi="华文仿宋" w:hint="eastAsia"/>
          <w:color w:val="000000" w:themeColor="text1"/>
          <w:sz w:val="32"/>
          <w:szCs w:val="32"/>
        </w:rPr>
        <w:t>者</w:t>
      </w:r>
      <w:r w:rsidRPr="00953BDE">
        <w:rPr>
          <w:rFonts w:ascii="仿宋_GB2312" w:eastAsia="仿宋_GB2312" w:hAnsi="华文仿宋" w:hint="eastAsia"/>
          <w:color w:val="000000" w:themeColor="text1"/>
          <w:sz w:val="32"/>
          <w:szCs w:val="32"/>
        </w:rPr>
        <w:t>，</w:t>
      </w:r>
      <w:r w:rsidR="00FF0012" w:rsidRPr="00953BDE">
        <w:rPr>
          <w:rFonts w:ascii="仿宋_GB2312" w:eastAsia="仿宋_GB2312" w:hAnsi="华文仿宋" w:hint="eastAsia"/>
          <w:color w:val="000000" w:themeColor="text1"/>
          <w:sz w:val="32"/>
          <w:szCs w:val="32"/>
        </w:rPr>
        <w:t>对</w:t>
      </w:r>
      <w:r w:rsidR="00C416F2" w:rsidRPr="00953BDE">
        <w:rPr>
          <w:rFonts w:ascii="仿宋_GB2312" w:eastAsia="仿宋_GB2312" w:hAnsi="华文仿宋" w:hint="eastAsia"/>
          <w:color w:val="000000" w:themeColor="text1"/>
          <w:sz w:val="32"/>
          <w:szCs w:val="32"/>
        </w:rPr>
        <w:t>本单位</w:t>
      </w:r>
      <w:r w:rsidR="00FF0012" w:rsidRPr="00953BDE">
        <w:rPr>
          <w:rFonts w:ascii="仿宋_GB2312" w:eastAsia="仿宋_GB2312" w:hAnsi="华文仿宋" w:hint="eastAsia"/>
          <w:color w:val="000000" w:themeColor="text1"/>
          <w:sz w:val="32"/>
          <w:szCs w:val="32"/>
        </w:rPr>
        <w:t>申报职称教师的材料负有审查、甄别和整理的全部责任。</w:t>
      </w:r>
      <w:r w:rsidR="00C416F2" w:rsidRPr="00953BDE">
        <w:rPr>
          <w:rFonts w:ascii="仿宋_GB2312" w:eastAsia="仿宋_GB2312" w:hAnsi="华文仿宋" w:hint="eastAsia"/>
          <w:color w:val="000000" w:themeColor="text1"/>
          <w:sz w:val="32"/>
          <w:szCs w:val="32"/>
        </w:rPr>
        <w:t>各学校在初级考评小组推荐、公示后，整理好申报人员的全部申报材料，一次性上报。</w:t>
      </w:r>
    </w:p>
    <w:p w14:paraId="4C085C00" w14:textId="2C171E4D" w:rsidR="00F555E4" w:rsidRPr="00953BDE" w:rsidRDefault="00FF0012"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各学区管理中心负责对所处片区内学校申报职称教师进行</w:t>
      </w:r>
      <w:r w:rsidR="000C529A" w:rsidRPr="00953BDE">
        <w:rPr>
          <w:rFonts w:ascii="仿宋_GB2312" w:eastAsia="仿宋_GB2312" w:hAnsi="华文仿宋" w:hint="eastAsia"/>
          <w:color w:val="000000" w:themeColor="text1"/>
          <w:sz w:val="32"/>
          <w:szCs w:val="32"/>
        </w:rPr>
        <w:t>基本条件审查，以及全部材料的</w:t>
      </w:r>
      <w:r w:rsidR="007E7BE9" w:rsidRPr="00953BDE">
        <w:rPr>
          <w:rFonts w:ascii="仿宋_GB2312" w:eastAsia="仿宋_GB2312" w:hAnsi="华文仿宋" w:hint="eastAsia"/>
          <w:color w:val="000000" w:themeColor="text1"/>
          <w:sz w:val="32"/>
          <w:szCs w:val="32"/>
        </w:rPr>
        <w:t>分类汇总上交</w:t>
      </w:r>
      <w:r w:rsidRPr="00953BDE">
        <w:rPr>
          <w:rFonts w:ascii="仿宋_GB2312" w:eastAsia="仿宋_GB2312" w:hAnsi="华文仿宋" w:hint="eastAsia"/>
          <w:color w:val="000000" w:themeColor="text1"/>
          <w:sz w:val="32"/>
          <w:szCs w:val="32"/>
        </w:rPr>
        <w:t>。</w:t>
      </w:r>
    </w:p>
    <w:p w14:paraId="5936BE87" w14:textId="48DD979D" w:rsidR="00F555E4" w:rsidRPr="00953BDE" w:rsidRDefault="00C416F2"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集团化学校，</w:t>
      </w:r>
      <w:r w:rsidR="00052EA5" w:rsidRPr="00953BDE">
        <w:rPr>
          <w:rFonts w:ascii="仿宋_GB2312" w:eastAsia="仿宋_GB2312" w:hAnsi="华文仿宋" w:hint="eastAsia"/>
          <w:color w:val="000000" w:themeColor="text1"/>
          <w:sz w:val="32"/>
          <w:szCs w:val="32"/>
        </w:rPr>
        <w:t>统一由集团总校</w:t>
      </w:r>
      <w:r w:rsidR="000C529A" w:rsidRPr="00953BDE">
        <w:rPr>
          <w:rFonts w:ascii="仿宋_GB2312" w:eastAsia="仿宋_GB2312" w:hAnsi="华文仿宋" w:hint="eastAsia"/>
          <w:color w:val="000000" w:themeColor="text1"/>
          <w:sz w:val="32"/>
          <w:szCs w:val="32"/>
        </w:rPr>
        <w:t>进行基本条件审查，以及全部材料的分类汇总上交。</w:t>
      </w:r>
    </w:p>
    <w:p w14:paraId="4103FF89" w14:textId="535767A7" w:rsidR="00F555E4" w:rsidRPr="00953BDE" w:rsidRDefault="00216683"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区教育人才服务中心负责完善职评信息管理系统功能，并负责培训。汇总各学区管理中心</w:t>
      </w:r>
      <w:r w:rsidR="00F555E4" w:rsidRPr="00953BDE">
        <w:rPr>
          <w:rFonts w:ascii="仿宋_GB2312" w:eastAsia="仿宋_GB2312" w:hAnsi="华文仿宋" w:hint="eastAsia"/>
          <w:color w:val="000000" w:themeColor="text1"/>
          <w:sz w:val="32"/>
          <w:szCs w:val="32"/>
        </w:rPr>
        <w:t>和集团校</w:t>
      </w:r>
      <w:r w:rsidRPr="00953BDE">
        <w:rPr>
          <w:rFonts w:ascii="仿宋_GB2312" w:eastAsia="仿宋_GB2312" w:hAnsi="华文仿宋" w:hint="eastAsia"/>
          <w:color w:val="000000" w:themeColor="text1"/>
          <w:sz w:val="32"/>
          <w:szCs w:val="32"/>
        </w:rPr>
        <w:t>上交的职评材料，不再负责对上报的职评材料进行审核，只负责分类统计分组，直接提交评委会评审。同时继续负责对直接通过区初级考评小组申报的单位进行培训和指导，并重点审核这类学校教师</w:t>
      </w:r>
      <w:r w:rsidR="00052EA5" w:rsidRPr="00953BDE">
        <w:rPr>
          <w:rFonts w:ascii="仿宋_GB2312" w:eastAsia="仿宋_GB2312" w:hAnsi="华文仿宋" w:hint="eastAsia"/>
          <w:color w:val="000000" w:themeColor="text1"/>
          <w:sz w:val="32"/>
          <w:szCs w:val="32"/>
        </w:rPr>
        <w:t>的职称申报材料。</w:t>
      </w:r>
    </w:p>
    <w:p w14:paraId="4130F082" w14:textId="34C882F5" w:rsidR="00F555E4" w:rsidRPr="00953BDE" w:rsidRDefault="00F555E4"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各单位正职领导的职称申报材料</w:t>
      </w:r>
      <w:r w:rsidR="00605EE8" w:rsidRPr="00953BDE">
        <w:rPr>
          <w:rFonts w:ascii="仿宋_GB2312" w:eastAsia="仿宋_GB2312" w:hAnsi="华文仿宋" w:hint="eastAsia"/>
          <w:color w:val="000000" w:themeColor="text1"/>
          <w:sz w:val="32"/>
          <w:szCs w:val="32"/>
        </w:rPr>
        <w:t>由本单位</w:t>
      </w:r>
      <w:r w:rsidRPr="00953BDE">
        <w:rPr>
          <w:rFonts w:ascii="仿宋_GB2312" w:eastAsia="仿宋_GB2312" w:hAnsi="华文仿宋" w:hint="eastAsia"/>
          <w:color w:val="000000" w:themeColor="text1"/>
          <w:sz w:val="32"/>
          <w:szCs w:val="32"/>
        </w:rPr>
        <w:t>直接上交</w:t>
      </w:r>
      <w:r w:rsidR="00605EE8" w:rsidRPr="00953BDE">
        <w:rPr>
          <w:rFonts w:ascii="仿宋_GB2312" w:eastAsia="仿宋_GB2312" w:hAnsi="华文仿宋" w:hint="eastAsia"/>
          <w:color w:val="000000" w:themeColor="text1"/>
          <w:sz w:val="32"/>
          <w:szCs w:val="32"/>
        </w:rPr>
        <w:t>给区教育人才服务中心</w:t>
      </w:r>
      <w:r w:rsidR="00FB3C4A" w:rsidRPr="00953BDE">
        <w:rPr>
          <w:rFonts w:ascii="仿宋_GB2312" w:eastAsia="仿宋_GB2312" w:hAnsi="华文仿宋" w:hint="eastAsia"/>
          <w:color w:val="000000" w:themeColor="text1"/>
          <w:sz w:val="32"/>
          <w:szCs w:val="32"/>
        </w:rPr>
        <w:t>进行</w:t>
      </w:r>
      <w:r w:rsidR="000C529A" w:rsidRPr="00953BDE">
        <w:rPr>
          <w:rFonts w:ascii="仿宋_GB2312" w:eastAsia="仿宋_GB2312" w:hAnsi="华文仿宋" w:hint="eastAsia"/>
          <w:color w:val="000000" w:themeColor="text1"/>
          <w:sz w:val="32"/>
          <w:szCs w:val="32"/>
        </w:rPr>
        <w:t>基本条件审查，以及分类汇总。</w:t>
      </w:r>
    </w:p>
    <w:p w14:paraId="38629DF3" w14:textId="00059086" w:rsidR="00ED45CC" w:rsidRPr="00953BDE" w:rsidRDefault="004D4D4B"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（三）延用教育教学</w:t>
      </w:r>
      <w:r w:rsidR="00ED45CC" w:rsidRPr="00953BDE">
        <w:rPr>
          <w:rFonts w:ascii="仿宋_GB2312" w:eastAsia="仿宋_GB2312" w:hAnsi="华文仿宋" w:hint="eastAsia"/>
          <w:color w:val="000000" w:themeColor="text1"/>
          <w:sz w:val="32"/>
          <w:szCs w:val="32"/>
        </w:rPr>
        <w:t>方法和效果的评价方式</w:t>
      </w:r>
    </w:p>
    <w:p w14:paraId="2BBE593E" w14:textId="10375764" w:rsidR="0029285C" w:rsidRPr="00953BDE" w:rsidRDefault="0029285C"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采取说课、代表作、答辩考核评价方式。</w:t>
      </w:r>
    </w:p>
    <w:p w14:paraId="0DF80333" w14:textId="494763E4" w:rsidR="001653A2" w:rsidRPr="00953BDE" w:rsidRDefault="007B72F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1.</w:t>
      </w:r>
      <w:r w:rsidR="00F02D77" w:rsidRPr="00953BDE">
        <w:rPr>
          <w:rFonts w:ascii="仿宋_GB2312" w:eastAsia="仿宋_GB2312" w:hAnsi="华文仿宋" w:hint="eastAsia"/>
          <w:color w:val="000000" w:themeColor="text1"/>
          <w:sz w:val="32"/>
          <w:szCs w:val="32"/>
        </w:rPr>
        <w:t>申报高级教师职称的</w:t>
      </w:r>
      <w:r w:rsidR="00FB3C4A" w:rsidRPr="00953BDE">
        <w:rPr>
          <w:rFonts w:ascii="仿宋_GB2312" w:eastAsia="仿宋_GB2312" w:hAnsi="华文仿宋" w:hint="eastAsia"/>
          <w:color w:val="000000" w:themeColor="text1"/>
          <w:sz w:val="32"/>
          <w:szCs w:val="32"/>
        </w:rPr>
        <w:t>，</w:t>
      </w:r>
      <w:r w:rsidR="001653A2" w:rsidRPr="00953BDE">
        <w:rPr>
          <w:rFonts w:ascii="仿宋_GB2312" w:eastAsia="仿宋_GB2312" w:hAnsi="华文仿宋" w:hint="eastAsia"/>
          <w:color w:val="000000" w:themeColor="text1"/>
          <w:sz w:val="32"/>
          <w:szCs w:val="32"/>
        </w:rPr>
        <w:t>申报人员按其本学期任教学科</w:t>
      </w:r>
      <w:r w:rsidR="001653A2" w:rsidRPr="00953BDE">
        <w:rPr>
          <w:rFonts w:ascii="仿宋_GB2312" w:eastAsia="仿宋_GB2312" w:hAnsi="华文仿宋" w:hint="eastAsia"/>
          <w:color w:val="000000" w:themeColor="text1"/>
          <w:sz w:val="32"/>
          <w:szCs w:val="32"/>
        </w:rPr>
        <w:lastRenderedPageBreak/>
        <w:t>和年级，现场抽取相应的</w:t>
      </w:r>
      <w:r w:rsidR="00CF28E2" w:rsidRPr="00953BDE">
        <w:rPr>
          <w:rFonts w:ascii="仿宋_GB2312" w:eastAsia="仿宋_GB2312" w:hAnsi="华文仿宋" w:hint="eastAsia"/>
          <w:color w:val="000000" w:themeColor="text1"/>
          <w:sz w:val="32"/>
          <w:szCs w:val="32"/>
        </w:rPr>
        <w:t>教育</w:t>
      </w:r>
      <w:r w:rsidR="001653A2" w:rsidRPr="00953BDE">
        <w:rPr>
          <w:rFonts w:ascii="仿宋_GB2312" w:eastAsia="仿宋_GB2312" w:hAnsi="华文仿宋" w:hint="eastAsia"/>
          <w:color w:val="000000" w:themeColor="text1"/>
          <w:sz w:val="32"/>
          <w:szCs w:val="32"/>
        </w:rPr>
        <w:t>教学内容，当场进行说课。学科评委将围绕该教师的说课内容进行提问，完成答辩。</w:t>
      </w:r>
    </w:p>
    <w:p w14:paraId="7E8E3666" w14:textId="1EE119FC" w:rsidR="00F02D77" w:rsidRPr="00953BDE" w:rsidRDefault="007B72F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2.</w:t>
      </w:r>
      <w:r w:rsidR="001653A2" w:rsidRPr="00953BDE">
        <w:rPr>
          <w:rFonts w:ascii="仿宋_GB2312" w:eastAsia="仿宋_GB2312" w:hAnsi="华文仿宋" w:hint="eastAsia"/>
          <w:color w:val="000000" w:themeColor="text1"/>
          <w:sz w:val="32"/>
          <w:szCs w:val="32"/>
        </w:rPr>
        <w:t>申报一级教师职称的，</w:t>
      </w:r>
      <w:r w:rsidR="00FB3C4A" w:rsidRPr="00953BDE">
        <w:rPr>
          <w:rFonts w:ascii="仿宋_GB2312" w:eastAsia="仿宋_GB2312" w:hAnsi="华文仿宋" w:hint="eastAsia"/>
          <w:color w:val="000000" w:themeColor="text1"/>
          <w:sz w:val="32"/>
          <w:szCs w:val="32"/>
        </w:rPr>
        <w:t>申报人员按其本学期的教育教学进度自主选题进行说课，提前准备，不需现场抽题。学科评委将围绕说课进行提问，完成答辩。</w:t>
      </w:r>
      <w:r w:rsidR="00021B9C" w:rsidRPr="00953BDE">
        <w:rPr>
          <w:rFonts w:ascii="仿宋_GB2312" w:eastAsia="仿宋_GB2312" w:hAnsi="华文仿宋" w:hint="eastAsia"/>
          <w:color w:val="000000" w:themeColor="text1"/>
          <w:sz w:val="32"/>
          <w:szCs w:val="32"/>
        </w:rPr>
        <w:t>其中申报教育教学管理、教育学、教科研、德育学科的人员，无说课要求，需提</w:t>
      </w:r>
      <w:bookmarkStart w:id="0" w:name="_GoBack"/>
      <w:bookmarkEnd w:id="0"/>
      <w:r w:rsidR="00021B9C" w:rsidRPr="00953BDE">
        <w:rPr>
          <w:rFonts w:ascii="仿宋_GB2312" w:eastAsia="仿宋_GB2312" w:hAnsi="华文仿宋" w:hint="eastAsia"/>
          <w:color w:val="000000" w:themeColor="text1"/>
          <w:sz w:val="32"/>
          <w:szCs w:val="32"/>
        </w:rPr>
        <w:t>前准备本人代表作，现场提交并简要阐述，学科评委将围绕代表作进行提问，完成答辩。</w:t>
      </w:r>
    </w:p>
    <w:p w14:paraId="1100BCC9" w14:textId="79E4A367" w:rsidR="00345479" w:rsidRPr="00953BDE" w:rsidRDefault="007B72F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3．申报</w:t>
      </w:r>
      <w:r w:rsidR="00FB3C4A" w:rsidRPr="00953BDE">
        <w:rPr>
          <w:rFonts w:ascii="仿宋_GB2312" w:eastAsia="仿宋_GB2312" w:hAnsi="华文仿宋" w:hint="eastAsia"/>
          <w:color w:val="000000" w:themeColor="text1"/>
          <w:sz w:val="32"/>
          <w:szCs w:val="32"/>
        </w:rPr>
        <w:t>人员</w:t>
      </w:r>
      <w:r w:rsidRPr="00953BDE">
        <w:rPr>
          <w:rFonts w:ascii="仿宋_GB2312" w:eastAsia="仿宋_GB2312" w:hAnsi="华文仿宋" w:hint="eastAsia"/>
          <w:color w:val="000000" w:themeColor="text1"/>
          <w:sz w:val="32"/>
          <w:szCs w:val="32"/>
        </w:rPr>
        <w:t>在说课过程中必须有板书，同时还必须以书面形式现场向学科评委另外提交最近一学年的常规教案，以备审查。</w:t>
      </w:r>
      <w:r w:rsidR="00FB3C4A" w:rsidRPr="00953BDE">
        <w:rPr>
          <w:rFonts w:ascii="仿宋_GB2312" w:eastAsia="仿宋_GB2312" w:hAnsi="华文仿宋" w:hint="eastAsia"/>
          <w:color w:val="000000" w:themeColor="text1"/>
          <w:sz w:val="32"/>
          <w:szCs w:val="32"/>
        </w:rPr>
        <w:t>其中申报教育教学管理、教育学、教科研、德育</w:t>
      </w:r>
      <w:r w:rsidR="002410AD" w:rsidRPr="00953BDE">
        <w:rPr>
          <w:rFonts w:ascii="仿宋_GB2312" w:eastAsia="仿宋_GB2312" w:hAnsi="华文仿宋" w:hint="eastAsia"/>
          <w:color w:val="000000" w:themeColor="text1"/>
          <w:sz w:val="32"/>
          <w:szCs w:val="32"/>
        </w:rPr>
        <w:t>、学科</w:t>
      </w:r>
      <w:r w:rsidR="00FB3C4A" w:rsidRPr="00953BDE">
        <w:rPr>
          <w:rFonts w:ascii="仿宋_GB2312" w:eastAsia="仿宋_GB2312" w:hAnsi="华文仿宋" w:hint="eastAsia"/>
          <w:color w:val="000000" w:themeColor="text1"/>
          <w:sz w:val="32"/>
          <w:szCs w:val="32"/>
        </w:rPr>
        <w:t>的人员，不需要提交教案。</w:t>
      </w:r>
    </w:p>
    <w:p w14:paraId="0A541B65" w14:textId="55B238DB" w:rsidR="007B72FA" w:rsidRPr="00953BDE" w:rsidRDefault="007B72F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4.</w:t>
      </w:r>
      <w:r w:rsidR="0064461F" w:rsidRPr="00953BDE">
        <w:rPr>
          <w:rFonts w:ascii="仿宋_GB2312" w:eastAsia="仿宋_GB2312" w:hAnsi="华文仿宋" w:hint="eastAsia"/>
          <w:color w:val="000000" w:themeColor="text1"/>
          <w:sz w:val="32"/>
          <w:szCs w:val="32"/>
        </w:rPr>
        <w:t xml:space="preserve"> 申报</w:t>
      </w:r>
      <w:r w:rsidR="006410BC" w:rsidRPr="00953BDE">
        <w:rPr>
          <w:rFonts w:ascii="仿宋_GB2312" w:eastAsia="仿宋_GB2312" w:hAnsi="华文仿宋" w:hint="eastAsia"/>
          <w:color w:val="000000" w:themeColor="text1"/>
          <w:sz w:val="32"/>
          <w:szCs w:val="32"/>
        </w:rPr>
        <w:t>教育教学管理、教育学、教科研、德育、学科</w:t>
      </w:r>
      <w:r w:rsidR="0064461F" w:rsidRPr="00953BDE">
        <w:rPr>
          <w:rFonts w:ascii="仿宋_GB2312" w:eastAsia="仿宋_GB2312" w:hAnsi="华文仿宋" w:hint="eastAsia"/>
          <w:color w:val="000000" w:themeColor="text1"/>
          <w:sz w:val="32"/>
          <w:szCs w:val="32"/>
        </w:rPr>
        <w:t>的人员</w:t>
      </w:r>
      <w:r w:rsidR="00CF28E2" w:rsidRPr="00953BDE">
        <w:rPr>
          <w:rFonts w:ascii="仿宋_GB2312" w:eastAsia="仿宋_GB2312" w:hAnsi="华文仿宋" w:hint="eastAsia"/>
          <w:color w:val="000000" w:themeColor="text1"/>
          <w:sz w:val="32"/>
          <w:szCs w:val="32"/>
        </w:rPr>
        <w:t>，</w:t>
      </w:r>
      <w:r w:rsidR="0064461F" w:rsidRPr="00953BDE">
        <w:rPr>
          <w:rFonts w:ascii="仿宋_GB2312" w:eastAsia="仿宋_GB2312" w:hAnsi="华文仿宋" w:hint="eastAsia"/>
          <w:color w:val="000000" w:themeColor="text1"/>
          <w:sz w:val="32"/>
          <w:szCs w:val="32"/>
        </w:rPr>
        <w:t>可以提交相关的</w:t>
      </w:r>
      <w:r w:rsidR="006410BC" w:rsidRPr="00953BDE">
        <w:rPr>
          <w:rFonts w:ascii="仿宋_GB2312" w:eastAsia="仿宋_GB2312" w:hAnsi="华文仿宋" w:hint="eastAsia"/>
          <w:color w:val="000000" w:themeColor="text1"/>
          <w:sz w:val="32"/>
          <w:szCs w:val="32"/>
        </w:rPr>
        <w:t>代表作</w:t>
      </w:r>
      <w:r w:rsidR="0064461F" w:rsidRPr="00953BDE">
        <w:rPr>
          <w:rFonts w:ascii="仿宋_GB2312" w:eastAsia="仿宋_GB2312" w:hAnsi="华文仿宋" w:hint="eastAsia"/>
          <w:color w:val="000000" w:themeColor="text1"/>
          <w:sz w:val="32"/>
          <w:szCs w:val="32"/>
        </w:rPr>
        <w:t>作为常规教案</w:t>
      </w:r>
      <w:r w:rsidRPr="00953BDE">
        <w:rPr>
          <w:rFonts w:ascii="仿宋_GB2312" w:eastAsia="仿宋_GB2312" w:hAnsi="华文仿宋" w:hint="eastAsia"/>
          <w:color w:val="000000" w:themeColor="text1"/>
          <w:sz w:val="32"/>
          <w:szCs w:val="32"/>
        </w:rPr>
        <w:t>。</w:t>
      </w:r>
    </w:p>
    <w:p w14:paraId="78F499D3" w14:textId="77777777" w:rsidR="00FA367A" w:rsidRPr="00953BDE" w:rsidRDefault="00FA367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六、工作要求</w:t>
      </w:r>
    </w:p>
    <w:p w14:paraId="5ABE34E7" w14:textId="45DBB5D4" w:rsidR="00FA367A" w:rsidRPr="00953BDE" w:rsidRDefault="00FA367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（一）</w:t>
      </w:r>
      <w:r w:rsidR="003D5872" w:rsidRPr="00953BDE">
        <w:rPr>
          <w:rFonts w:ascii="仿宋_GB2312" w:eastAsia="仿宋_GB2312" w:hAnsi="华文仿宋" w:hint="eastAsia"/>
          <w:color w:val="000000" w:themeColor="text1"/>
          <w:sz w:val="32"/>
          <w:szCs w:val="32"/>
        </w:rPr>
        <w:t>坚持党对教师队伍</w:t>
      </w:r>
      <w:r w:rsidR="00C94C04" w:rsidRPr="00953BDE">
        <w:rPr>
          <w:rFonts w:ascii="仿宋_GB2312" w:eastAsia="仿宋_GB2312" w:hAnsi="华文仿宋" w:hint="eastAsia"/>
          <w:color w:val="000000" w:themeColor="text1"/>
          <w:sz w:val="32"/>
          <w:szCs w:val="32"/>
        </w:rPr>
        <w:t>建设</w:t>
      </w:r>
      <w:r w:rsidR="003D5872" w:rsidRPr="00953BDE">
        <w:rPr>
          <w:rFonts w:ascii="仿宋_GB2312" w:eastAsia="仿宋_GB2312" w:hAnsi="华文仿宋" w:hint="eastAsia"/>
          <w:color w:val="000000" w:themeColor="text1"/>
          <w:sz w:val="32"/>
          <w:szCs w:val="32"/>
        </w:rPr>
        <w:t>的领导。</w:t>
      </w:r>
      <w:r w:rsidR="00B0397D" w:rsidRPr="00953BDE">
        <w:rPr>
          <w:rFonts w:ascii="仿宋_GB2312" w:eastAsia="仿宋_GB2312" w:hAnsi="华文仿宋" w:hint="eastAsia"/>
          <w:color w:val="000000" w:themeColor="text1"/>
          <w:sz w:val="32"/>
          <w:szCs w:val="32"/>
        </w:rPr>
        <w:t>在中小学教师职称评审工作中，充分发挥党支部的战斗堡垒作用和党员教师的先锋模范作用，注重发挥党员教师和骨干教师引领示范作用。</w:t>
      </w:r>
    </w:p>
    <w:p w14:paraId="644EB336" w14:textId="2874D008" w:rsidR="00C94C04" w:rsidRPr="00953BDE" w:rsidRDefault="00FA367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（二）</w:t>
      </w:r>
      <w:r w:rsidR="00AF1C08" w:rsidRPr="00953BDE">
        <w:rPr>
          <w:rFonts w:ascii="仿宋_GB2312" w:eastAsia="仿宋_GB2312" w:hAnsi="华文仿宋" w:hint="eastAsia"/>
          <w:color w:val="000000" w:themeColor="text1"/>
          <w:sz w:val="32"/>
          <w:szCs w:val="32"/>
        </w:rPr>
        <w:t>坚持</w:t>
      </w:r>
      <w:r w:rsidR="00C94C04" w:rsidRPr="00953BDE">
        <w:rPr>
          <w:rFonts w:ascii="仿宋_GB2312" w:eastAsia="仿宋_GB2312" w:hAnsi="华文仿宋" w:hint="eastAsia"/>
          <w:color w:val="000000" w:themeColor="text1"/>
          <w:sz w:val="32"/>
          <w:szCs w:val="32"/>
        </w:rPr>
        <w:t>以评促建，充分发挥用职称评聘对教师队伍建设的</w:t>
      </w:r>
      <w:r w:rsidR="009F1DDB" w:rsidRPr="00953BDE">
        <w:rPr>
          <w:rFonts w:ascii="仿宋_GB2312" w:eastAsia="仿宋_GB2312" w:hAnsi="华文仿宋" w:hint="eastAsia"/>
          <w:color w:val="000000" w:themeColor="text1"/>
          <w:sz w:val="32"/>
          <w:szCs w:val="32"/>
        </w:rPr>
        <w:t>引领</w:t>
      </w:r>
      <w:r w:rsidR="00C94C04" w:rsidRPr="00953BDE">
        <w:rPr>
          <w:rFonts w:ascii="仿宋_GB2312" w:eastAsia="仿宋_GB2312" w:hAnsi="华文仿宋" w:hint="eastAsia"/>
          <w:color w:val="000000" w:themeColor="text1"/>
          <w:sz w:val="32"/>
          <w:szCs w:val="32"/>
        </w:rPr>
        <w:t>作用。要按照</w:t>
      </w:r>
      <w:r w:rsidR="00AF1C08" w:rsidRPr="00953BDE">
        <w:rPr>
          <w:rFonts w:ascii="仿宋_GB2312" w:eastAsia="仿宋_GB2312" w:hAnsi="华文仿宋" w:hint="eastAsia"/>
          <w:color w:val="000000" w:themeColor="text1"/>
          <w:sz w:val="32"/>
          <w:szCs w:val="32"/>
        </w:rPr>
        <w:t>对党</w:t>
      </w:r>
      <w:r w:rsidR="00AF1C08" w:rsidRPr="00953BDE">
        <w:rPr>
          <w:rFonts w:ascii="仿宋_GB2312" w:eastAsia="仿宋_GB2312" w:hAnsi="华文仿宋"/>
          <w:color w:val="000000" w:themeColor="text1"/>
          <w:sz w:val="32"/>
          <w:szCs w:val="32"/>
        </w:rPr>
        <w:t>、对教育事业、对教师本人</w:t>
      </w:r>
      <w:r w:rsidR="00AF1C08" w:rsidRPr="00953BDE">
        <w:rPr>
          <w:rFonts w:ascii="仿宋_GB2312" w:eastAsia="仿宋_GB2312" w:hAnsi="华文仿宋" w:hint="eastAsia"/>
          <w:color w:val="000000" w:themeColor="text1"/>
          <w:sz w:val="32"/>
          <w:szCs w:val="32"/>
        </w:rPr>
        <w:t>负责的</w:t>
      </w:r>
      <w:r w:rsidR="00AF1C08" w:rsidRPr="00953BDE">
        <w:rPr>
          <w:rFonts w:ascii="仿宋_GB2312" w:eastAsia="仿宋_GB2312" w:hAnsi="华文仿宋"/>
          <w:color w:val="000000" w:themeColor="text1"/>
          <w:sz w:val="32"/>
          <w:szCs w:val="32"/>
        </w:rPr>
        <w:t>要求</w:t>
      </w:r>
      <w:r w:rsidR="00C94C04" w:rsidRPr="00953BDE">
        <w:rPr>
          <w:rFonts w:ascii="仿宋_GB2312" w:eastAsia="仿宋_GB2312" w:hAnsi="华文仿宋" w:hint="eastAsia"/>
          <w:color w:val="000000" w:themeColor="text1"/>
          <w:sz w:val="32"/>
          <w:szCs w:val="32"/>
        </w:rPr>
        <w:t>，切实把</w:t>
      </w:r>
      <w:r w:rsidR="00AF1C08" w:rsidRPr="00953BDE">
        <w:rPr>
          <w:rFonts w:ascii="仿宋_GB2312" w:eastAsia="仿宋_GB2312" w:hAnsi="华文仿宋" w:hint="eastAsia"/>
          <w:color w:val="000000" w:themeColor="text1"/>
          <w:sz w:val="32"/>
          <w:szCs w:val="32"/>
        </w:rPr>
        <w:t>政治可靠</w:t>
      </w:r>
      <w:r w:rsidR="00AF1C08" w:rsidRPr="00953BDE">
        <w:rPr>
          <w:rFonts w:ascii="仿宋_GB2312" w:eastAsia="仿宋_GB2312" w:hAnsi="华文仿宋"/>
          <w:color w:val="000000" w:themeColor="text1"/>
          <w:sz w:val="32"/>
          <w:szCs w:val="32"/>
        </w:rPr>
        <w:t>、师德高尚、</w:t>
      </w:r>
      <w:r w:rsidR="00AF1C08" w:rsidRPr="00953BDE">
        <w:rPr>
          <w:rFonts w:ascii="仿宋_GB2312" w:eastAsia="仿宋_GB2312" w:hAnsi="华文仿宋" w:hint="eastAsia"/>
          <w:color w:val="000000" w:themeColor="text1"/>
          <w:sz w:val="32"/>
          <w:szCs w:val="32"/>
        </w:rPr>
        <w:t>业务精湛</w:t>
      </w:r>
      <w:r w:rsidR="00AF1C08" w:rsidRPr="00953BDE">
        <w:rPr>
          <w:rFonts w:ascii="仿宋_GB2312" w:eastAsia="仿宋_GB2312" w:hAnsi="华文仿宋"/>
          <w:color w:val="000000" w:themeColor="text1"/>
          <w:sz w:val="32"/>
          <w:szCs w:val="32"/>
        </w:rPr>
        <w:t>、</w:t>
      </w:r>
      <w:r w:rsidR="00AF1C08" w:rsidRPr="00953BDE">
        <w:rPr>
          <w:rFonts w:ascii="仿宋_GB2312" w:eastAsia="仿宋_GB2312" w:hAnsi="华文仿宋" w:hint="eastAsia"/>
          <w:color w:val="000000" w:themeColor="text1"/>
          <w:sz w:val="32"/>
          <w:szCs w:val="32"/>
        </w:rPr>
        <w:t>育人有方、</w:t>
      </w:r>
      <w:r w:rsidR="00C94C04" w:rsidRPr="00953BDE">
        <w:rPr>
          <w:rFonts w:ascii="仿宋_GB2312" w:eastAsia="仿宋_GB2312" w:hAnsi="华文仿宋" w:hint="eastAsia"/>
          <w:color w:val="000000" w:themeColor="text1"/>
          <w:sz w:val="32"/>
          <w:szCs w:val="32"/>
        </w:rPr>
        <w:t>同行</w:t>
      </w:r>
      <w:r w:rsidR="00AF1C08" w:rsidRPr="00953BDE">
        <w:rPr>
          <w:rFonts w:ascii="仿宋_GB2312" w:eastAsia="仿宋_GB2312" w:hAnsi="华文仿宋" w:hint="eastAsia"/>
          <w:color w:val="000000" w:themeColor="text1"/>
          <w:sz w:val="32"/>
          <w:szCs w:val="32"/>
        </w:rPr>
        <w:t>信服</w:t>
      </w:r>
      <w:r w:rsidR="00AF1C08" w:rsidRPr="00953BDE">
        <w:rPr>
          <w:rFonts w:ascii="仿宋_GB2312" w:eastAsia="仿宋_GB2312" w:hAnsi="华文仿宋"/>
          <w:color w:val="000000" w:themeColor="text1"/>
          <w:sz w:val="32"/>
          <w:szCs w:val="32"/>
        </w:rPr>
        <w:t>、</w:t>
      </w:r>
      <w:r w:rsidR="00AF1C08" w:rsidRPr="00953BDE">
        <w:rPr>
          <w:rFonts w:ascii="仿宋_GB2312" w:eastAsia="仿宋_GB2312" w:hAnsi="华文仿宋" w:hint="eastAsia"/>
          <w:color w:val="000000" w:themeColor="text1"/>
          <w:sz w:val="32"/>
          <w:szCs w:val="32"/>
        </w:rPr>
        <w:t>学生喜欢</w:t>
      </w:r>
      <w:r w:rsidR="00C94C04" w:rsidRPr="00953BDE">
        <w:rPr>
          <w:rFonts w:ascii="仿宋_GB2312" w:eastAsia="仿宋_GB2312" w:hAnsi="华文仿宋" w:hint="eastAsia"/>
          <w:color w:val="000000" w:themeColor="text1"/>
          <w:sz w:val="32"/>
          <w:szCs w:val="32"/>
        </w:rPr>
        <w:t>的优秀教师</w:t>
      </w:r>
      <w:r w:rsidR="00AF1C08" w:rsidRPr="00953BDE">
        <w:rPr>
          <w:rFonts w:ascii="仿宋_GB2312" w:eastAsia="仿宋_GB2312" w:hAnsi="华文仿宋" w:hint="eastAsia"/>
          <w:color w:val="000000" w:themeColor="text1"/>
          <w:sz w:val="32"/>
          <w:szCs w:val="32"/>
        </w:rPr>
        <w:t>评聘</w:t>
      </w:r>
      <w:r w:rsidR="00C94C04" w:rsidRPr="00953BDE">
        <w:rPr>
          <w:rFonts w:ascii="仿宋_GB2312" w:eastAsia="仿宋_GB2312" w:hAnsi="华文仿宋" w:hint="eastAsia"/>
          <w:color w:val="000000" w:themeColor="text1"/>
          <w:sz w:val="32"/>
          <w:szCs w:val="32"/>
        </w:rPr>
        <w:t>出来。</w:t>
      </w:r>
      <w:r w:rsidR="009F1DDB" w:rsidRPr="00953BDE">
        <w:rPr>
          <w:rFonts w:ascii="仿宋_GB2312" w:eastAsia="仿宋_GB2312" w:hAnsi="华文仿宋" w:hint="eastAsia"/>
          <w:color w:val="000000" w:themeColor="text1"/>
          <w:sz w:val="32"/>
          <w:szCs w:val="32"/>
        </w:rPr>
        <w:t>通过评聘</w:t>
      </w:r>
      <w:r w:rsidR="00C94C04" w:rsidRPr="00953BDE">
        <w:rPr>
          <w:rFonts w:ascii="仿宋_GB2312" w:eastAsia="仿宋_GB2312" w:hAnsi="华文仿宋" w:hint="eastAsia"/>
          <w:color w:val="000000" w:themeColor="text1"/>
          <w:sz w:val="32"/>
          <w:szCs w:val="32"/>
        </w:rPr>
        <w:t>工作，</w:t>
      </w:r>
      <w:r w:rsidR="009F1DDB" w:rsidRPr="00953BDE">
        <w:rPr>
          <w:rFonts w:ascii="仿宋_GB2312" w:eastAsia="仿宋_GB2312" w:hAnsi="华文仿宋" w:hint="eastAsia"/>
          <w:color w:val="000000" w:themeColor="text1"/>
          <w:sz w:val="32"/>
          <w:szCs w:val="32"/>
        </w:rPr>
        <w:t>激励教师专业发展,优化教师队伍结构</w:t>
      </w:r>
      <w:r w:rsidR="00C94C04" w:rsidRPr="00953BDE">
        <w:rPr>
          <w:rFonts w:ascii="仿宋_GB2312" w:eastAsia="仿宋_GB2312" w:hAnsi="华文仿宋" w:hint="eastAsia"/>
          <w:color w:val="000000" w:themeColor="text1"/>
          <w:sz w:val="32"/>
          <w:szCs w:val="32"/>
        </w:rPr>
        <w:t>。</w:t>
      </w:r>
    </w:p>
    <w:p w14:paraId="38BD5AF2" w14:textId="196E25E9" w:rsidR="00115AF5" w:rsidRPr="00953BDE" w:rsidRDefault="00FA367A" w:rsidP="009E4C99">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（三）</w:t>
      </w:r>
      <w:r w:rsidR="009E4C99" w:rsidRPr="00953BDE">
        <w:rPr>
          <w:rFonts w:ascii="仿宋_GB2312" w:eastAsia="仿宋_GB2312" w:hAnsi="华文仿宋" w:hint="eastAsia"/>
          <w:color w:val="000000" w:themeColor="text1"/>
          <w:sz w:val="32"/>
          <w:szCs w:val="32"/>
        </w:rPr>
        <w:t>完善</w:t>
      </w:r>
      <w:r w:rsidR="00DA091D" w:rsidRPr="00953BDE">
        <w:rPr>
          <w:rFonts w:ascii="仿宋_GB2312" w:eastAsia="仿宋_GB2312" w:hAnsi="华文仿宋" w:hint="eastAsia"/>
          <w:color w:val="000000" w:themeColor="text1"/>
          <w:sz w:val="32"/>
          <w:szCs w:val="32"/>
        </w:rPr>
        <w:t>学校</w:t>
      </w:r>
      <w:r w:rsidR="009E4C99" w:rsidRPr="00953BDE">
        <w:rPr>
          <w:rFonts w:ascii="仿宋_GB2312" w:eastAsia="仿宋_GB2312" w:hAnsi="华文仿宋" w:hint="eastAsia"/>
          <w:color w:val="000000" w:themeColor="text1"/>
          <w:sz w:val="32"/>
          <w:szCs w:val="32"/>
        </w:rPr>
        <w:t>考评</w:t>
      </w:r>
      <w:r w:rsidR="00DA091D" w:rsidRPr="00953BDE">
        <w:rPr>
          <w:rFonts w:ascii="仿宋_GB2312" w:eastAsia="仿宋_GB2312" w:hAnsi="华文仿宋" w:hint="eastAsia"/>
          <w:color w:val="000000" w:themeColor="text1"/>
          <w:sz w:val="32"/>
          <w:szCs w:val="32"/>
        </w:rPr>
        <w:t>工作。</w:t>
      </w:r>
      <w:r w:rsidR="00DA091D" w:rsidRPr="00953BDE">
        <w:rPr>
          <w:rFonts w:ascii="仿宋_GB2312" w:eastAsia="仿宋_GB2312" w:hAnsi="华文仿宋"/>
          <w:color w:val="000000" w:themeColor="text1"/>
          <w:sz w:val="32"/>
          <w:szCs w:val="32"/>
        </w:rPr>
        <w:t>一是</w:t>
      </w:r>
      <w:r w:rsidR="00DA091D" w:rsidRPr="00953BDE">
        <w:rPr>
          <w:rFonts w:ascii="仿宋_GB2312" w:eastAsia="仿宋_GB2312" w:hAnsi="华文仿宋" w:hint="eastAsia"/>
          <w:color w:val="000000" w:themeColor="text1"/>
          <w:sz w:val="32"/>
          <w:szCs w:val="32"/>
        </w:rPr>
        <w:t>规范组建</w:t>
      </w:r>
      <w:r w:rsidR="009E4C99" w:rsidRPr="00953BDE">
        <w:rPr>
          <w:rFonts w:ascii="仿宋_GB2312" w:eastAsia="仿宋_GB2312" w:hAnsi="华文仿宋" w:hint="eastAsia"/>
          <w:color w:val="000000" w:themeColor="text1"/>
          <w:sz w:val="32"/>
          <w:szCs w:val="32"/>
        </w:rPr>
        <w:t>初级考评小组</w:t>
      </w:r>
      <w:r w:rsidR="00DA091D" w:rsidRPr="00953BDE">
        <w:rPr>
          <w:rFonts w:ascii="仿宋_GB2312" w:eastAsia="仿宋_GB2312" w:hAnsi="华文仿宋" w:hint="eastAsia"/>
          <w:color w:val="000000" w:themeColor="text1"/>
          <w:sz w:val="32"/>
          <w:szCs w:val="32"/>
        </w:rPr>
        <w:t>。</w:t>
      </w:r>
      <w:r w:rsidR="00DA091D" w:rsidRPr="00953BDE">
        <w:rPr>
          <w:rFonts w:ascii="仿宋_GB2312" w:eastAsia="仿宋_GB2312" w:hAnsi="华文仿宋" w:hint="eastAsia"/>
          <w:color w:val="000000" w:themeColor="text1"/>
          <w:sz w:val="32"/>
          <w:szCs w:val="32"/>
        </w:rPr>
        <w:lastRenderedPageBreak/>
        <w:t>在本</w:t>
      </w:r>
      <w:r w:rsidR="009E4C99" w:rsidRPr="00953BDE">
        <w:rPr>
          <w:rFonts w:ascii="仿宋_GB2312" w:eastAsia="仿宋_GB2312" w:hAnsi="华文仿宋" w:hint="eastAsia"/>
          <w:color w:val="000000" w:themeColor="text1"/>
          <w:sz w:val="32"/>
          <w:szCs w:val="32"/>
        </w:rPr>
        <w:t>单位</w:t>
      </w:r>
      <w:r w:rsidR="00DA091D" w:rsidRPr="00953BDE">
        <w:rPr>
          <w:rFonts w:ascii="仿宋_GB2312" w:eastAsia="仿宋_GB2312" w:hAnsi="华文仿宋" w:hint="eastAsia"/>
          <w:color w:val="000000" w:themeColor="text1"/>
          <w:sz w:val="32"/>
          <w:szCs w:val="32"/>
        </w:rPr>
        <w:t>进行</w:t>
      </w:r>
      <w:r w:rsidR="009E4C99" w:rsidRPr="00953BDE">
        <w:rPr>
          <w:rFonts w:ascii="仿宋_GB2312" w:eastAsia="仿宋_GB2312" w:hAnsi="华文仿宋" w:hint="eastAsia"/>
          <w:color w:val="000000" w:themeColor="text1"/>
          <w:sz w:val="32"/>
          <w:szCs w:val="32"/>
        </w:rPr>
        <w:t>政策宣讲</w:t>
      </w:r>
      <w:r w:rsidR="009E4C99" w:rsidRPr="00953BDE">
        <w:rPr>
          <w:rFonts w:ascii="仿宋_GB2312" w:eastAsia="仿宋_GB2312" w:hAnsi="华文仿宋"/>
          <w:color w:val="000000" w:themeColor="text1"/>
          <w:sz w:val="32"/>
          <w:szCs w:val="32"/>
        </w:rPr>
        <w:t>、</w:t>
      </w:r>
      <w:r w:rsidR="009E4C99" w:rsidRPr="00953BDE">
        <w:rPr>
          <w:rFonts w:ascii="仿宋_GB2312" w:eastAsia="仿宋_GB2312" w:hAnsi="华文仿宋" w:hint="eastAsia"/>
          <w:color w:val="000000" w:themeColor="text1"/>
          <w:sz w:val="32"/>
          <w:szCs w:val="32"/>
        </w:rPr>
        <w:t>组织动员</w:t>
      </w:r>
      <w:r w:rsidR="00115AF5" w:rsidRPr="00953BDE">
        <w:rPr>
          <w:rFonts w:ascii="仿宋_GB2312" w:eastAsia="仿宋_GB2312" w:hAnsi="华文仿宋" w:hint="eastAsia"/>
          <w:color w:val="000000" w:themeColor="text1"/>
          <w:sz w:val="32"/>
          <w:szCs w:val="32"/>
        </w:rPr>
        <w:t>、业务评价和</w:t>
      </w:r>
      <w:r w:rsidR="009E4C99" w:rsidRPr="00953BDE">
        <w:rPr>
          <w:rFonts w:ascii="仿宋_GB2312" w:eastAsia="仿宋_GB2312" w:hAnsi="华文仿宋" w:hint="eastAsia"/>
          <w:color w:val="000000" w:themeColor="text1"/>
          <w:sz w:val="32"/>
          <w:szCs w:val="32"/>
        </w:rPr>
        <w:t>材料审</w:t>
      </w:r>
      <w:r w:rsidR="00115AF5" w:rsidRPr="00953BDE">
        <w:rPr>
          <w:rFonts w:ascii="仿宋_GB2312" w:eastAsia="仿宋_GB2312" w:hAnsi="华文仿宋" w:hint="eastAsia"/>
          <w:color w:val="000000" w:themeColor="text1"/>
          <w:sz w:val="32"/>
          <w:szCs w:val="32"/>
        </w:rPr>
        <w:t>核</w:t>
      </w:r>
      <w:r w:rsidR="009E4C99" w:rsidRPr="00953BDE">
        <w:rPr>
          <w:rFonts w:ascii="仿宋_GB2312" w:eastAsia="仿宋_GB2312" w:hAnsi="华文仿宋" w:hint="eastAsia"/>
          <w:color w:val="000000" w:themeColor="text1"/>
          <w:sz w:val="32"/>
          <w:szCs w:val="32"/>
        </w:rPr>
        <w:t>。</w:t>
      </w:r>
      <w:r w:rsidR="00115AF5" w:rsidRPr="00953BDE">
        <w:rPr>
          <w:rFonts w:ascii="仿宋_GB2312" w:eastAsia="仿宋_GB2312" w:hAnsi="华文仿宋" w:hint="eastAsia"/>
          <w:color w:val="000000" w:themeColor="text1"/>
          <w:sz w:val="32"/>
          <w:szCs w:val="32"/>
        </w:rPr>
        <w:t>小组成员必须是本单位政治素质好、业务水平高、群众基础好、客观公正、作风正派</w:t>
      </w:r>
      <w:r w:rsidR="00490A1B" w:rsidRPr="00953BDE">
        <w:rPr>
          <w:rFonts w:ascii="仿宋_GB2312" w:eastAsia="仿宋_GB2312" w:hAnsi="华文仿宋" w:hint="eastAsia"/>
          <w:color w:val="000000" w:themeColor="text1"/>
          <w:sz w:val="32"/>
          <w:szCs w:val="32"/>
        </w:rPr>
        <w:t>的在编在岗人员。</w:t>
      </w:r>
      <w:r w:rsidR="00BE2D38" w:rsidRPr="00953BDE">
        <w:rPr>
          <w:rFonts w:ascii="仿宋_GB2312" w:eastAsia="仿宋_GB2312" w:hAnsi="华文仿宋" w:hint="eastAsia"/>
          <w:color w:val="000000" w:themeColor="text1"/>
          <w:sz w:val="32"/>
          <w:szCs w:val="32"/>
        </w:rPr>
        <w:t>二是</w:t>
      </w:r>
      <w:r w:rsidR="0096782B" w:rsidRPr="00953BDE">
        <w:rPr>
          <w:rFonts w:ascii="仿宋_GB2312" w:eastAsia="仿宋_GB2312" w:hAnsi="华文仿宋" w:hint="eastAsia"/>
          <w:color w:val="000000" w:themeColor="text1"/>
          <w:sz w:val="32"/>
          <w:szCs w:val="32"/>
        </w:rPr>
        <w:t>各校统一</w:t>
      </w:r>
      <w:r w:rsidR="0096782B" w:rsidRPr="00953BDE">
        <w:rPr>
          <w:rFonts w:ascii="仿宋_GB2312" w:eastAsia="仿宋_GB2312" w:hAnsi="华文仿宋"/>
          <w:color w:val="000000" w:themeColor="text1"/>
          <w:sz w:val="32"/>
          <w:szCs w:val="32"/>
        </w:rPr>
        <w:t>使用《</w:t>
      </w:r>
      <w:r w:rsidR="0096782B" w:rsidRPr="00953BDE">
        <w:rPr>
          <w:rFonts w:ascii="仿宋_GB2312" w:eastAsia="仿宋_GB2312" w:hAnsi="华文仿宋" w:hint="eastAsia"/>
          <w:color w:val="000000" w:themeColor="text1"/>
          <w:sz w:val="32"/>
          <w:szCs w:val="32"/>
        </w:rPr>
        <w:t>海淀区中小学教师职称（职务）条件评价标准</w:t>
      </w:r>
      <w:r w:rsidR="0096782B" w:rsidRPr="00953BDE">
        <w:rPr>
          <w:rFonts w:ascii="仿宋_GB2312" w:eastAsia="仿宋_GB2312" w:hAnsi="华文仿宋"/>
          <w:color w:val="000000" w:themeColor="text1"/>
          <w:sz w:val="32"/>
          <w:szCs w:val="32"/>
        </w:rPr>
        <w:t>》</w:t>
      </w:r>
      <w:r w:rsidR="0096782B" w:rsidRPr="00953BDE">
        <w:rPr>
          <w:rFonts w:ascii="仿宋_GB2312" w:eastAsia="仿宋_GB2312" w:hAnsi="华文仿宋" w:hint="eastAsia"/>
          <w:color w:val="000000" w:themeColor="text1"/>
          <w:sz w:val="32"/>
          <w:szCs w:val="32"/>
        </w:rPr>
        <w:t>，</w:t>
      </w:r>
      <w:r w:rsidR="00BE2D38" w:rsidRPr="00953BDE">
        <w:rPr>
          <w:rFonts w:ascii="仿宋_GB2312" w:eastAsia="仿宋_GB2312" w:hAnsi="华文仿宋" w:hint="eastAsia"/>
          <w:color w:val="000000" w:themeColor="text1"/>
          <w:sz w:val="32"/>
          <w:szCs w:val="32"/>
        </w:rPr>
        <w:t>科学制定</w:t>
      </w:r>
      <w:r w:rsidR="0096782B" w:rsidRPr="00953BDE">
        <w:rPr>
          <w:rFonts w:ascii="仿宋_GB2312" w:eastAsia="仿宋_GB2312" w:hAnsi="华文仿宋" w:hint="eastAsia"/>
          <w:color w:val="000000" w:themeColor="text1"/>
          <w:sz w:val="32"/>
          <w:szCs w:val="32"/>
        </w:rPr>
        <w:t>本校综合</w:t>
      </w:r>
      <w:r w:rsidR="00BE2D38" w:rsidRPr="00953BDE">
        <w:rPr>
          <w:rFonts w:ascii="仿宋_GB2312" w:eastAsia="仿宋_GB2312" w:hAnsi="华文仿宋" w:hint="eastAsia"/>
          <w:color w:val="000000" w:themeColor="text1"/>
          <w:sz w:val="32"/>
          <w:szCs w:val="32"/>
        </w:rPr>
        <w:t>评价标准，既要科学合理，也要简便易行。三</w:t>
      </w:r>
      <w:r w:rsidR="0096782B" w:rsidRPr="00953BDE">
        <w:rPr>
          <w:rFonts w:ascii="仿宋_GB2312" w:eastAsia="仿宋_GB2312" w:hAnsi="华文仿宋" w:hint="eastAsia"/>
          <w:color w:val="000000" w:themeColor="text1"/>
          <w:sz w:val="32"/>
          <w:szCs w:val="32"/>
        </w:rPr>
        <w:t>是</w:t>
      </w:r>
      <w:r w:rsidR="0096782B" w:rsidRPr="00953BDE">
        <w:rPr>
          <w:rFonts w:ascii="仿宋_GB2312" w:eastAsia="仿宋_GB2312" w:hAnsi="华文仿宋"/>
          <w:color w:val="000000" w:themeColor="text1"/>
          <w:sz w:val="32"/>
          <w:szCs w:val="32"/>
        </w:rPr>
        <w:t>严格审查个人申报材料的真伪。</w:t>
      </w:r>
      <w:r w:rsidR="0096782B" w:rsidRPr="00953BDE">
        <w:rPr>
          <w:rFonts w:ascii="仿宋_GB2312" w:eastAsia="仿宋_GB2312" w:hAnsi="华文仿宋" w:hint="eastAsia"/>
          <w:color w:val="000000" w:themeColor="text1"/>
          <w:sz w:val="32"/>
          <w:szCs w:val="32"/>
        </w:rPr>
        <w:t>四</w:t>
      </w:r>
      <w:r w:rsidR="00DA091D" w:rsidRPr="00953BDE">
        <w:rPr>
          <w:rFonts w:ascii="仿宋_GB2312" w:eastAsia="仿宋_GB2312" w:hAnsi="华文仿宋" w:hint="eastAsia"/>
          <w:color w:val="000000" w:themeColor="text1"/>
          <w:sz w:val="32"/>
          <w:szCs w:val="32"/>
        </w:rPr>
        <w:t>是</w:t>
      </w:r>
      <w:r w:rsidR="00490A1B" w:rsidRPr="00953BDE">
        <w:rPr>
          <w:rFonts w:ascii="仿宋_GB2312" w:eastAsia="仿宋_GB2312" w:hAnsi="华文仿宋" w:hint="eastAsia"/>
          <w:color w:val="000000" w:themeColor="text1"/>
          <w:sz w:val="32"/>
          <w:szCs w:val="32"/>
        </w:rPr>
        <w:t>确保合规</w:t>
      </w:r>
      <w:r w:rsidR="00490A1B" w:rsidRPr="00953BDE">
        <w:rPr>
          <w:rFonts w:ascii="仿宋_GB2312" w:eastAsia="仿宋_GB2312" w:hAnsi="华文仿宋"/>
          <w:color w:val="000000" w:themeColor="text1"/>
          <w:sz w:val="32"/>
          <w:szCs w:val="32"/>
        </w:rPr>
        <w:t>、公开、公</w:t>
      </w:r>
      <w:r w:rsidR="00490A1B" w:rsidRPr="00953BDE">
        <w:rPr>
          <w:rFonts w:ascii="仿宋_GB2312" w:eastAsia="仿宋_GB2312" w:hAnsi="华文仿宋" w:hint="eastAsia"/>
          <w:color w:val="000000" w:themeColor="text1"/>
          <w:sz w:val="32"/>
          <w:szCs w:val="32"/>
        </w:rPr>
        <w:t>正开展工作</w:t>
      </w:r>
      <w:r w:rsidR="00490A1B" w:rsidRPr="00953BDE">
        <w:rPr>
          <w:rFonts w:ascii="仿宋_GB2312" w:eastAsia="仿宋_GB2312" w:hAnsi="华文仿宋"/>
          <w:color w:val="000000" w:themeColor="text1"/>
          <w:sz w:val="32"/>
          <w:szCs w:val="32"/>
        </w:rPr>
        <w:t>。</w:t>
      </w:r>
      <w:r w:rsidR="00DA091D" w:rsidRPr="00953BDE">
        <w:rPr>
          <w:rFonts w:ascii="仿宋_GB2312" w:eastAsia="仿宋_GB2312" w:hAnsi="华文仿宋" w:hint="eastAsia"/>
          <w:color w:val="000000" w:themeColor="text1"/>
          <w:sz w:val="32"/>
          <w:szCs w:val="32"/>
        </w:rPr>
        <w:t>坚持申报、评审结果公示制度，增加职称评审工作的透明度，接受广大教师和社会的监督。</w:t>
      </w:r>
    </w:p>
    <w:p w14:paraId="0D71D8DD" w14:textId="77777777" w:rsidR="00FA367A" w:rsidRPr="00953BDE" w:rsidRDefault="00FA367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七、时间安排</w:t>
      </w:r>
    </w:p>
    <w:p w14:paraId="126FC6E2" w14:textId="144633D5" w:rsidR="00345479" w:rsidRPr="00953BDE" w:rsidRDefault="00345479"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（一）</w:t>
      </w:r>
      <w:r w:rsidR="00DA091D" w:rsidRPr="00953BDE">
        <w:rPr>
          <w:rFonts w:ascii="仿宋_GB2312" w:eastAsia="仿宋_GB2312" w:hAnsi="华文仿宋"/>
          <w:color w:val="000000" w:themeColor="text1"/>
          <w:sz w:val="32"/>
          <w:szCs w:val="32"/>
        </w:rPr>
        <w:t>4</w:t>
      </w:r>
      <w:r w:rsidRPr="00953BDE">
        <w:rPr>
          <w:rFonts w:ascii="仿宋_GB2312" w:eastAsia="仿宋_GB2312" w:hAnsi="华文仿宋" w:hint="eastAsia"/>
          <w:color w:val="000000" w:themeColor="text1"/>
          <w:sz w:val="32"/>
          <w:szCs w:val="32"/>
        </w:rPr>
        <w:t>月，</w:t>
      </w:r>
      <w:r w:rsidR="00281013" w:rsidRPr="00953BDE">
        <w:rPr>
          <w:rFonts w:ascii="仿宋_GB2312" w:eastAsia="仿宋_GB2312" w:hAnsi="华文仿宋" w:hint="eastAsia"/>
          <w:color w:val="000000" w:themeColor="text1"/>
          <w:sz w:val="32"/>
          <w:szCs w:val="32"/>
        </w:rPr>
        <w:t>完善</w:t>
      </w:r>
      <w:r w:rsidRPr="00953BDE">
        <w:rPr>
          <w:rFonts w:ascii="仿宋_GB2312" w:eastAsia="仿宋_GB2312" w:hAnsi="华文仿宋" w:hint="eastAsia"/>
          <w:color w:val="000000" w:themeColor="text1"/>
          <w:sz w:val="32"/>
          <w:szCs w:val="32"/>
        </w:rPr>
        <w:t>海淀区中小学教师职称系列（专业）的评价标准。</w:t>
      </w:r>
    </w:p>
    <w:p w14:paraId="652D7649" w14:textId="23BBAF2E" w:rsidR="00345479" w:rsidRPr="00953BDE" w:rsidRDefault="00345479"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（二）</w:t>
      </w:r>
      <w:r w:rsidR="00F905D5" w:rsidRPr="00953BDE">
        <w:rPr>
          <w:rFonts w:ascii="仿宋_GB2312" w:eastAsia="仿宋_GB2312" w:hAnsi="华文仿宋" w:hint="eastAsia"/>
          <w:color w:val="000000" w:themeColor="text1"/>
          <w:sz w:val="32"/>
          <w:szCs w:val="32"/>
        </w:rPr>
        <w:t>5</w:t>
      </w:r>
      <w:r w:rsidRPr="00953BDE">
        <w:rPr>
          <w:rFonts w:ascii="仿宋_GB2312" w:eastAsia="仿宋_GB2312" w:hAnsi="华文仿宋" w:hint="eastAsia"/>
          <w:color w:val="000000" w:themeColor="text1"/>
          <w:sz w:val="32"/>
          <w:szCs w:val="32"/>
        </w:rPr>
        <w:t>月，召开中小学教师职称评审工作启动会。</w:t>
      </w:r>
      <w:r w:rsidR="00F02D77" w:rsidRPr="00953BDE">
        <w:rPr>
          <w:rFonts w:ascii="仿宋_GB2312" w:eastAsia="仿宋_GB2312" w:hAnsi="华文仿宋" w:hint="eastAsia"/>
          <w:color w:val="000000" w:themeColor="text1"/>
          <w:sz w:val="32"/>
          <w:szCs w:val="32"/>
        </w:rPr>
        <w:t>核定各单位201</w:t>
      </w:r>
      <w:r w:rsidR="00281013" w:rsidRPr="00953BDE">
        <w:rPr>
          <w:rFonts w:ascii="仿宋_GB2312" w:eastAsia="仿宋_GB2312" w:hAnsi="华文仿宋"/>
          <w:color w:val="000000" w:themeColor="text1"/>
          <w:sz w:val="32"/>
          <w:szCs w:val="32"/>
        </w:rPr>
        <w:t>9</w:t>
      </w:r>
      <w:r w:rsidR="00F02D77" w:rsidRPr="00953BDE">
        <w:rPr>
          <w:rFonts w:ascii="仿宋_GB2312" w:eastAsia="仿宋_GB2312" w:hAnsi="华文仿宋" w:hint="eastAsia"/>
          <w:color w:val="000000" w:themeColor="text1"/>
          <w:sz w:val="32"/>
          <w:szCs w:val="32"/>
        </w:rPr>
        <w:t>年度一级和高级教师职务指标。推荐符合条件的评审专家进入管理系统。</w:t>
      </w:r>
      <w:r w:rsidRPr="00953BDE">
        <w:rPr>
          <w:rFonts w:ascii="仿宋_GB2312" w:eastAsia="仿宋_GB2312" w:hAnsi="华文仿宋" w:hint="eastAsia"/>
          <w:color w:val="000000" w:themeColor="text1"/>
          <w:sz w:val="32"/>
          <w:szCs w:val="32"/>
        </w:rPr>
        <w:t>审核各单位校初级考评小组名单。分批次进行职称评审系统使用培训。各单位申报参加一级和高级教师说课答辩人员名单。组建高级职称评审委员会。召开区高级教师职务评审委员会会议，通报工作进展，讲解职评政策，布置说课、答辩工作。</w:t>
      </w:r>
    </w:p>
    <w:p w14:paraId="1C1FB27A" w14:textId="686D8C01" w:rsidR="00345479" w:rsidRPr="00953BDE" w:rsidRDefault="00345479"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（三）</w:t>
      </w:r>
      <w:r w:rsidR="0096782B" w:rsidRPr="00953BDE">
        <w:rPr>
          <w:rFonts w:ascii="仿宋_GB2312" w:eastAsia="仿宋_GB2312" w:hAnsi="华文仿宋" w:hint="eastAsia"/>
          <w:color w:val="000000" w:themeColor="text1"/>
          <w:sz w:val="32"/>
          <w:szCs w:val="32"/>
        </w:rPr>
        <w:t>6月，</w:t>
      </w:r>
      <w:r w:rsidRPr="00953BDE">
        <w:rPr>
          <w:rFonts w:ascii="仿宋_GB2312" w:eastAsia="仿宋_GB2312" w:hAnsi="华文仿宋" w:hint="eastAsia"/>
          <w:color w:val="000000" w:themeColor="text1"/>
          <w:sz w:val="32"/>
          <w:szCs w:val="32"/>
        </w:rPr>
        <w:t>区高级教师职务评审委员会组织完成申报高级、一级教师职务说课、答辩工作。</w:t>
      </w:r>
      <w:r w:rsidR="0096782B" w:rsidRPr="00953BDE">
        <w:rPr>
          <w:rFonts w:ascii="仿宋_GB2312" w:eastAsia="仿宋_GB2312" w:hAnsi="华文仿宋" w:hint="eastAsia"/>
          <w:color w:val="000000" w:themeColor="text1"/>
          <w:sz w:val="32"/>
          <w:szCs w:val="32"/>
        </w:rPr>
        <w:t>区属各单位按指标上报申报各级别教师职称人员材料。区初级考评小组考评参评正职领导，考评他办、民办校代评教师。</w:t>
      </w:r>
    </w:p>
    <w:p w14:paraId="070EB1A3" w14:textId="723C3F1D" w:rsidR="00345479" w:rsidRPr="00953BDE" w:rsidRDefault="00345479"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（四）</w:t>
      </w:r>
      <w:r w:rsidR="0096782B" w:rsidRPr="00953BDE">
        <w:rPr>
          <w:rFonts w:ascii="仿宋_GB2312" w:eastAsia="仿宋_GB2312" w:hAnsi="华文仿宋" w:hint="eastAsia"/>
          <w:color w:val="000000" w:themeColor="text1"/>
          <w:sz w:val="32"/>
          <w:szCs w:val="32"/>
        </w:rPr>
        <w:t>7月，召开区高级教师职务评审委员会工作会。完成职称评审工作。</w:t>
      </w:r>
    </w:p>
    <w:p w14:paraId="756D312A" w14:textId="7F59666F" w:rsidR="00345479" w:rsidRPr="00953BDE" w:rsidRDefault="00345479"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（五）</w:t>
      </w:r>
      <w:r w:rsidR="0096782B" w:rsidRPr="00953BDE">
        <w:rPr>
          <w:rFonts w:ascii="仿宋_GB2312" w:eastAsia="仿宋_GB2312" w:hAnsi="华文仿宋" w:hint="eastAsia"/>
          <w:color w:val="000000" w:themeColor="text1"/>
          <w:sz w:val="32"/>
          <w:szCs w:val="32"/>
        </w:rPr>
        <w:t>申报正高级</w:t>
      </w:r>
      <w:r w:rsidR="0096782B" w:rsidRPr="00953BDE">
        <w:rPr>
          <w:rFonts w:ascii="仿宋_GB2312" w:eastAsia="仿宋_GB2312" w:hAnsi="华文仿宋"/>
          <w:color w:val="000000" w:themeColor="text1"/>
          <w:sz w:val="32"/>
          <w:szCs w:val="32"/>
        </w:rPr>
        <w:t>教师职称</w:t>
      </w:r>
      <w:r w:rsidR="0096782B" w:rsidRPr="00953BDE">
        <w:rPr>
          <w:rFonts w:ascii="仿宋_GB2312" w:eastAsia="仿宋_GB2312" w:hAnsi="华文仿宋" w:hint="eastAsia"/>
          <w:color w:val="000000" w:themeColor="text1"/>
          <w:sz w:val="32"/>
          <w:szCs w:val="32"/>
        </w:rPr>
        <w:t>推荐工作将按照</w:t>
      </w:r>
      <w:r w:rsidR="0096782B" w:rsidRPr="00953BDE">
        <w:rPr>
          <w:rFonts w:ascii="仿宋_GB2312" w:eastAsia="仿宋_GB2312" w:hAnsi="华文仿宋"/>
          <w:color w:val="000000" w:themeColor="text1"/>
          <w:sz w:val="32"/>
          <w:szCs w:val="32"/>
        </w:rPr>
        <w:t>全市的统一</w:t>
      </w:r>
      <w:r w:rsidR="0096782B" w:rsidRPr="00953BDE">
        <w:rPr>
          <w:rFonts w:ascii="仿宋_GB2312" w:eastAsia="仿宋_GB2312" w:hAnsi="华文仿宋" w:hint="eastAsia"/>
          <w:color w:val="000000" w:themeColor="text1"/>
          <w:sz w:val="32"/>
          <w:szCs w:val="32"/>
        </w:rPr>
        <w:lastRenderedPageBreak/>
        <w:t>部署</w:t>
      </w:r>
      <w:r w:rsidR="0096782B" w:rsidRPr="00953BDE">
        <w:rPr>
          <w:rFonts w:ascii="仿宋_GB2312" w:eastAsia="仿宋_GB2312" w:hAnsi="华文仿宋"/>
          <w:color w:val="000000" w:themeColor="text1"/>
          <w:sz w:val="32"/>
          <w:szCs w:val="32"/>
        </w:rPr>
        <w:t>操作。</w:t>
      </w:r>
    </w:p>
    <w:p w14:paraId="79042079" w14:textId="77777777" w:rsidR="00345479" w:rsidRPr="00953BDE" w:rsidRDefault="00345479" w:rsidP="007D4320">
      <w:pPr>
        <w:spacing w:line="540" w:lineRule="exact"/>
        <w:ind w:firstLine="564"/>
        <w:rPr>
          <w:rFonts w:ascii="仿宋_GB2312" w:eastAsia="仿宋_GB2312" w:hAnsi="华文仿宋"/>
          <w:color w:val="000000" w:themeColor="text1"/>
          <w:sz w:val="32"/>
          <w:szCs w:val="32"/>
        </w:rPr>
      </w:pPr>
    </w:p>
    <w:p w14:paraId="33EAB101" w14:textId="77777777" w:rsidR="00F905D5" w:rsidRPr="00953BDE" w:rsidRDefault="00F905D5" w:rsidP="007D4320">
      <w:pPr>
        <w:spacing w:line="540" w:lineRule="exact"/>
        <w:ind w:firstLineChars="750" w:firstLine="2400"/>
        <w:rPr>
          <w:rFonts w:ascii="仿宋_GB2312" w:eastAsia="仿宋_GB2312" w:hAnsi="华文仿宋"/>
          <w:color w:val="000000" w:themeColor="text1"/>
          <w:sz w:val="32"/>
          <w:szCs w:val="32"/>
        </w:rPr>
      </w:pPr>
    </w:p>
    <w:p w14:paraId="0BAF3E72" w14:textId="77777777" w:rsidR="00FA367A" w:rsidRPr="00953BDE" w:rsidRDefault="00FA367A" w:rsidP="007D4320">
      <w:pPr>
        <w:spacing w:line="540" w:lineRule="exact"/>
        <w:ind w:firstLineChars="1400" w:firstLine="4480"/>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北京市海淀区教育委员会</w:t>
      </w:r>
    </w:p>
    <w:p w14:paraId="5CFB4CCA" w14:textId="5095E4DA" w:rsidR="00A14D6B" w:rsidRPr="00953BDE" w:rsidRDefault="00FA367A" w:rsidP="007D4320">
      <w:pPr>
        <w:spacing w:line="540" w:lineRule="exact"/>
        <w:ind w:firstLine="564"/>
        <w:rPr>
          <w:rFonts w:ascii="仿宋_GB2312" w:eastAsia="仿宋_GB2312" w:hAnsi="华文仿宋"/>
          <w:color w:val="000000" w:themeColor="text1"/>
          <w:sz w:val="32"/>
          <w:szCs w:val="32"/>
        </w:rPr>
      </w:pPr>
      <w:r w:rsidRPr="00953BDE">
        <w:rPr>
          <w:rFonts w:ascii="仿宋_GB2312" w:eastAsia="仿宋_GB2312" w:hAnsi="华文仿宋" w:hint="eastAsia"/>
          <w:color w:val="000000" w:themeColor="text1"/>
          <w:sz w:val="32"/>
          <w:szCs w:val="32"/>
        </w:rPr>
        <w:t xml:space="preserve">                       </w:t>
      </w:r>
      <w:r w:rsidR="00A12E78" w:rsidRPr="00953BDE">
        <w:rPr>
          <w:rFonts w:ascii="仿宋_GB2312" w:eastAsia="仿宋_GB2312" w:hAnsi="华文仿宋" w:hint="eastAsia"/>
          <w:color w:val="000000" w:themeColor="text1"/>
          <w:sz w:val="32"/>
          <w:szCs w:val="32"/>
        </w:rPr>
        <w:t xml:space="preserve">     </w:t>
      </w:r>
      <w:r w:rsidR="002C58BC" w:rsidRPr="00953BDE">
        <w:rPr>
          <w:rFonts w:ascii="仿宋_GB2312" w:eastAsia="仿宋_GB2312" w:hAnsi="华文仿宋" w:hint="eastAsia"/>
          <w:color w:val="000000" w:themeColor="text1"/>
          <w:sz w:val="32"/>
          <w:szCs w:val="32"/>
        </w:rPr>
        <w:t xml:space="preserve"> 201</w:t>
      </w:r>
      <w:r w:rsidR="00281013" w:rsidRPr="00953BDE">
        <w:rPr>
          <w:rFonts w:ascii="仿宋_GB2312" w:eastAsia="仿宋_GB2312" w:hAnsi="华文仿宋"/>
          <w:color w:val="000000" w:themeColor="text1"/>
          <w:sz w:val="32"/>
          <w:szCs w:val="32"/>
        </w:rPr>
        <w:t>9</w:t>
      </w:r>
      <w:r w:rsidRPr="00953BDE">
        <w:rPr>
          <w:rFonts w:ascii="仿宋_GB2312" w:eastAsia="仿宋_GB2312" w:hAnsi="华文仿宋" w:hint="eastAsia"/>
          <w:color w:val="000000" w:themeColor="text1"/>
          <w:sz w:val="32"/>
          <w:szCs w:val="32"/>
        </w:rPr>
        <w:t>年</w:t>
      </w:r>
      <w:r w:rsidR="00F905D5" w:rsidRPr="00953BDE">
        <w:rPr>
          <w:rFonts w:ascii="仿宋_GB2312" w:eastAsia="仿宋_GB2312" w:hAnsi="华文仿宋" w:hint="eastAsia"/>
          <w:color w:val="000000" w:themeColor="text1"/>
          <w:sz w:val="32"/>
          <w:szCs w:val="32"/>
        </w:rPr>
        <w:t>5</w:t>
      </w:r>
      <w:r w:rsidRPr="00953BDE">
        <w:rPr>
          <w:rFonts w:ascii="仿宋_GB2312" w:eastAsia="仿宋_GB2312" w:hAnsi="华文仿宋" w:hint="eastAsia"/>
          <w:color w:val="000000" w:themeColor="text1"/>
          <w:sz w:val="32"/>
          <w:szCs w:val="32"/>
        </w:rPr>
        <w:t>月</w:t>
      </w:r>
      <w:r w:rsidR="008119D0" w:rsidRPr="00953BDE">
        <w:rPr>
          <w:rFonts w:ascii="仿宋_GB2312" w:eastAsia="仿宋_GB2312" w:hAnsi="华文仿宋"/>
          <w:color w:val="000000" w:themeColor="text1"/>
          <w:sz w:val="32"/>
          <w:szCs w:val="32"/>
        </w:rPr>
        <w:t>15</w:t>
      </w:r>
      <w:r w:rsidRPr="00953BDE">
        <w:rPr>
          <w:rFonts w:ascii="仿宋_GB2312" w:eastAsia="仿宋_GB2312" w:hAnsi="华文仿宋" w:hint="eastAsia"/>
          <w:color w:val="000000" w:themeColor="text1"/>
          <w:sz w:val="32"/>
          <w:szCs w:val="32"/>
        </w:rPr>
        <w:t>日</w:t>
      </w:r>
    </w:p>
    <w:p w14:paraId="2FBDD61F" w14:textId="77777777" w:rsidR="00C80E0C" w:rsidRPr="00953BDE" w:rsidRDefault="00C80E0C" w:rsidP="006C6B53">
      <w:pPr>
        <w:ind w:firstLine="564"/>
        <w:rPr>
          <w:rFonts w:ascii="华文仿宋" w:eastAsia="华文仿宋" w:hAnsi="华文仿宋"/>
          <w:color w:val="000000" w:themeColor="text1"/>
          <w:sz w:val="32"/>
          <w:szCs w:val="32"/>
        </w:rPr>
      </w:pPr>
    </w:p>
    <w:sectPr w:rsidR="00C80E0C" w:rsidRPr="00953B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6BC4D" w14:textId="77777777" w:rsidR="00114C80" w:rsidRDefault="00114C80" w:rsidP="00E41B28">
      <w:r>
        <w:separator/>
      </w:r>
    </w:p>
  </w:endnote>
  <w:endnote w:type="continuationSeparator" w:id="0">
    <w:p w14:paraId="68C8DDE2" w14:textId="77777777" w:rsidR="00114C80" w:rsidRDefault="00114C80" w:rsidP="00E4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BEF7E" w14:textId="77777777" w:rsidR="00114C80" w:rsidRDefault="00114C80" w:rsidP="00E41B28">
      <w:r>
        <w:separator/>
      </w:r>
    </w:p>
  </w:footnote>
  <w:footnote w:type="continuationSeparator" w:id="0">
    <w:p w14:paraId="77498C22" w14:textId="77777777" w:rsidR="00114C80" w:rsidRDefault="00114C80" w:rsidP="00E41B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255764"/>
    <w:multiLevelType w:val="hybridMultilevel"/>
    <w:tmpl w:val="48CAE40A"/>
    <w:lvl w:ilvl="0" w:tplc="909C5CA2">
      <w:start w:val="1"/>
      <w:numFmt w:val="decimal"/>
      <w:lvlText w:val="%1、"/>
      <w:lvlJc w:val="left"/>
      <w:pPr>
        <w:ind w:left="1284" w:hanging="72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777"/>
    <w:rsid w:val="00021B9C"/>
    <w:rsid w:val="0002272C"/>
    <w:rsid w:val="0003729B"/>
    <w:rsid w:val="00052EA5"/>
    <w:rsid w:val="000C529A"/>
    <w:rsid w:val="000C6CDF"/>
    <w:rsid w:val="000F179A"/>
    <w:rsid w:val="000F18F2"/>
    <w:rsid w:val="00114C80"/>
    <w:rsid w:val="00115AF5"/>
    <w:rsid w:val="001217E5"/>
    <w:rsid w:val="00121B0D"/>
    <w:rsid w:val="001351B8"/>
    <w:rsid w:val="00144026"/>
    <w:rsid w:val="001653A2"/>
    <w:rsid w:val="00193C1D"/>
    <w:rsid w:val="001A339F"/>
    <w:rsid w:val="001B4D2F"/>
    <w:rsid w:val="001C09DC"/>
    <w:rsid w:val="001C56AE"/>
    <w:rsid w:val="001C754D"/>
    <w:rsid w:val="002062C0"/>
    <w:rsid w:val="00216683"/>
    <w:rsid w:val="002410AD"/>
    <w:rsid w:val="00271F0B"/>
    <w:rsid w:val="00281013"/>
    <w:rsid w:val="0029285C"/>
    <w:rsid w:val="002C0176"/>
    <w:rsid w:val="002C58BC"/>
    <w:rsid w:val="002C6A13"/>
    <w:rsid w:val="002E1A24"/>
    <w:rsid w:val="0030148A"/>
    <w:rsid w:val="00345479"/>
    <w:rsid w:val="003D5872"/>
    <w:rsid w:val="00404D6B"/>
    <w:rsid w:val="0044656A"/>
    <w:rsid w:val="00477F65"/>
    <w:rsid w:val="00490A1B"/>
    <w:rsid w:val="004C0182"/>
    <w:rsid w:val="004C36A4"/>
    <w:rsid w:val="004D4D4B"/>
    <w:rsid w:val="00500E8E"/>
    <w:rsid w:val="00566B04"/>
    <w:rsid w:val="005C7A14"/>
    <w:rsid w:val="00605EE8"/>
    <w:rsid w:val="0061779E"/>
    <w:rsid w:val="0062649B"/>
    <w:rsid w:val="006410BC"/>
    <w:rsid w:val="0064461F"/>
    <w:rsid w:val="006C6B53"/>
    <w:rsid w:val="00700327"/>
    <w:rsid w:val="0070222E"/>
    <w:rsid w:val="0072250D"/>
    <w:rsid w:val="007503D2"/>
    <w:rsid w:val="00791876"/>
    <w:rsid w:val="007949F8"/>
    <w:rsid w:val="00795F14"/>
    <w:rsid w:val="007B72FA"/>
    <w:rsid w:val="007D00AA"/>
    <w:rsid w:val="007D03E5"/>
    <w:rsid w:val="007D4320"/>
    <w:rsid w:val="007D4AB7"/>
    <w:rsid w:val="007D743B"/>
    <w:rsid w:val="007E7BE9"/>
    <w:rsid w:val="008119D0"/>
    <w:rsid w:val="0086640D"/>
    <w:rsid w:val="00873966"/>
    <w:rsid w:val="00887945"/>
    <w:rsid w:val="008A62E6"/>
    <w:rsid w:val="008F3735"/>
    <w:rsid w:val="00901802"/>
    <w:rsid w:val="00906367"/>
    <w:rsid w:val="00953BDE"/>
    <w:rsid w:val="0096584B"/>
    <w:rsid w:val="0096782B"/>
    <w:rsid w:val="0099110C"/>
    <w:rsid w:val="009A0700"/>
    <w:rsid w:val="009C3309"/>
    <w:rsid w:val="009C68EE"/>
    <w:rsid w:val="009E091B"/>
    <w:rsid w:val="009E213D"/>
    <w:rsid w:val="009E4C99"/>
    <w:rsid w:val="009F1DDB"/>
    <w:rsid w:val="00A12E78"/>
    <w:rsid w:val="00A14D6B"/>
    <w:rsid w:val="00AE19A8"/>
    <w:rsid w:val="00AF1C08"/>
    <w:rsid w:val="00AF3E9A"/>
    <w:rsid w:val="00B0397D"/>
    <w:rsid w:val="00B657DC"/>
    <w:rsid w:val="00BA3B9A"/>
    <w:rsid w:val="00BB3A66"/>
    <w:rsid w:val="00BD3E91"/>
    <w:rsid w:val="00BD4CB3"/>
    <w:rsid w:val="00BE2D38"/>
    <w:rsid w:val="00C137B2"/>
    <w:rsid w:val="00C15EB0"/>
    <w:rsid w:val="00C416F2"/>
    <w:rsid w:val="00C47C4A"/>
    <w:rsid w:val="00C73CA4"/>
    <w:rsid w:val="00C80E0C"/>
    <w:rsid w:val="00C85DE1"/>
    <w:rsid w:val="00C94C04"/>
    <w:rsid w:val="00CB0709"/>
    <w:rsid w:val="00CB58D0"/>
    <w:rsid w:val="00CE5AE0"/>
    <w:rsid w:val="00CF20E1"/>
    <w:rsid w:val="00CF28E2"/>
    <w:rsid w:val="00D2548A"/>
    <w:rsid w:val="00D44693"/>
    <w:rsid w:val="00D463D9"/>
    <w:rsid w:val="00D61777"/>
    <w:rsid w:val="00D70C10"/>
    <w:rsid w:val="00D84EF0"/>
    <w:rsid w:val="00DA091D"/>
    <w:rsid w:val="00E062FB"/>
    <w:rsid w:val="00E326EB"/>
    <w:rsid w:val="00E37601"/>
    <w:rsid w:val="00E41B28"/>
    <w:rsid w:val="00E73830"/>
    <w:rsid w:val="00E739E7"/>
    <w:rsid w:val="00E844E3"/>
    <w:rsid w:val="00EC6D76"/>
    <w:rsid w:val="00ED0838"/>
    <w:rsid w:val="00ED45CC"/>
    <w:rsid w:val="00F01E62"/>
    <w:rsid w:val="00F02D77"/>
    <w:rsid w:val="00F03C21"/>
    <w:rsid w:val="00F175F3"/>
    <w:rsid w:val="00F274A3"/>
    <w:rsid w:val="00F555E4"/>
    <w:rsid w:val="00F61869"/>
    <w:rsid w:val="00F905D5"/>
    <w:rsid w:val="00FA156A"/>
    <w:rsid w:val="00FA367A"/>
    <w:rsid w:val="00FA7005"/>
    <w:rsid w:val="00FB3C4A"/>
    <w:rsid w:val="00FD1E96"/>
    <w:rsid w:val="00FD49F0"/>
    <w:rsid w:val="00FE075E"/>
    <w:rsid w:val="00FE6279"/>
    <w:rsid w:val="00FF0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6014A"/>
  <w15:docId w15:val="{F92AF982-A2F0-4D7F-9538-B665F995B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41B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41B28"/>
    <w:rPr>
      <w:sz w:val="18"/>
      <w:szCs w:val="18"/>
    </w:rPr>
  </w:style>
  <w:style w:type="paragraph" w:styleId="a4">
    <w:name w:val="footer"/>
    <w:basedOn w:val="a"/>
    <w:link w:val="Char0"/>
    <w:uiPriority w:val="99"/>
    <w:unhideWhenUsed/>
    <w:rsid w:val="00E41B28"/>
    <w:pPr>
      <w:tabs>
        <w:tab w:val="center" w:pos="4153"/>
        <w:tab w:val="right" w:pos="8306"/>
      </w:tabs>
      <w:snapToGrid w:val="0"/>
      <w:jc w:val="left"/>
    </w:pPr>
    <w:rPr>
      <w:sz w:val="18"/>
      <w:szCs w:val="18"/>
    </w:rPr>
  </w:style>
  <w:style w:type="character" w:customStyle="1" w:styleId="Char0">
    <w:name w:val="页脚 Char"/>
    <w:basedOn w:val="a0"/>
    <w:link w:val="a4"/>
    <w:uiPriority w:val="99"/>
    <w:rsid w:val="00E41B28"/>
    <w:rPr>
      <w:sz w:val="18"/>
      <w:szCs w:val="18"/>
    </w:rPr>
  </w:style>
  <w:style w:type="paragraph" w:styleId="a5">
    <w:name w:val="List Paragraph"/>
    <w:basedOn w:val="a"/>
    <w:uiPriority w:val="34"/>
    <w:qFormat/>
    <w:rsid w:val="00ED45CC"/>
    <w:pPr>
      <w:ind w:firstLineChars="200" w:firstLine="420"/>
    </w:pPr>
  </w:style>
  <w:style w:type="character" w:styleId="a6">
    <w:name w:val="annotation reference"/>
    <w:basedOn w:val="a0"/>
    <w:uiPriority w:val="99"/>
    <w:semiHidden/>
    <w:unhideWhenUsed/>
    <w:rsid w:val="00D84EF0"/>
    <w:rPr>
      <w:sz w:val="21"/>
      <w:szCs w:val="21"/>
    </w:rPr>
  </w:style>
  <w:style w:type="paragraph" w:styleId="a7">
    <w:name w:val="annotation text"/>
    <w:basedOn w:val="a"/>
    <w:link w:val="Char1"/>
    <w:uiPriority w:val="99"/>
    <w:semiHidden/>
    <w:unhideWhenUsed/>
    <w:rsid w:val="00D84EF0"/>
    <w:pPr>
      <w:jc w:val="left"/>
    </w:pPr>
  </w:style>
  <w:style w:type="character" w:customStyle="1" w:styleId="Char1">
    <w:name w:val="批注文字 Char"/>
    <w:basedOn w:val="a0"/>
    <w:link w:val="a7"/>
    <w:uiPriority w:val="99"/>
    <w:semiHidden/>
    <w:rsid w:val="00D84EF0"/>
  </w:style>
  <w:style w:type="paragraph" w:styleId="a8">
    <w:name w:val="annotation subject"/>
    <w:basedOn w:val="a7"/>
    <w:next w:val="a7"/>
    <w:link w:val="Char2"/>
    <w:uiPriority w:val="99"/>
    <w:semiHidden/>
    <w:unhideWhenUsed/>
    <w:rsid w:val="00D84EF0"/>
    <w:rPr>
      <w:b/>
      <w:bCs/>
    </w:rPr>
  </w:style>
  <w:style w:type="character" w:customStyle="1" w:styleId="Char2">
    <w:name w:val="批注主题 Char"/>
    <w:basedOn w:val="Char1"/>
    <w:link w:val="a8"/>
    <w:uiPriority w:val="99"/>
    <w:semiHidden/>
    <w:rsid w:val="00D84EF0"/>
    <w:rPr>
      <w:b/>
      <w:bCs/>
    </w:rPr>
  </w:style>
  <w:style w:type="paragraph" w:styleId="a9">
    <w:name w:val="Balloon Text"/>
    <w:basedOn w:val="a"/>
    <w:link w:val="Char3"/>
    <w:uiPriority w:val="99"/>
    <w:semiHidden/>
    <w:unhideWhenUsed/>
    <w:rsid w:val="00D84EF0"/>
    <w:rPr>
      <w:sz w:val="18"/>
      <w:szCs w:val="18"/>
    </w:rPr>
  </w:style>
  <w:style w:type="character" w:customStyle="1" w:styleId="Char3">
    <w:name w:val="批注框文本 Char"/>
    <w:basedOn w:val="a0"/>
    <w:link w:val="a9"/>
    <w:uiPriority w:val="99"/>
    <w:semiHidden/>
    <w:rsid w:val="00D84E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C1844-A0DA-414D-9CD3-59F051F7D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424</Words>
  <Characters>2420</Characters>
  <Application>Microsoft Office Word</Application>
  <DocSecurity>0</DocSecurity>
  <Lines>20</Lines>
  <Paragraphs>5</Paragraphs>
  <ScaleCrop>false</ScaleCrop>
  <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2019-05-14T08:17:00Z</dcterms:created>
  <dcterms:modified xsi:type="dcterms:W3CDTF">2019-05-16T06:16:00Z</dcterms:modified>
</cp:coreProperties>
</file>