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FB7" w:rsidRPr="008B6347" w:rsidRDefault="008B6347" w:rsidP="00DF2FB7">
      <w:pPr>
        <w:jc w:val="center"/>
        <w:rPr>
          <w:rFonts w:ascii="宋体" w:hAnsi="宋体"/>
          <w:b/>
          <w:sz w:val="36"/>
          <w:szCs w:val="36"/>
        </w:rPr>
      </w:pPr>
      <w:r w:rsidRPr="008B6347">
        <w:rPr>
          <w:rFonts w:ascii="宋体" w:hAnsi="宋体" w:hint="eastAsia"/>
          <w:b/>
          <w:sz w:val="36"/>
          <w:szCs w:val="36"/>
        </w:rPr>
        <w:t>海淀区</w:t>
      </w:r>
      <w:r w:rsidR="009564DC" w:rsidRPr="008B6347">
        <w:rPr>
          <w:rFonts w:ascii="宋体" w:hAnsi="宋体" w:hint="eastAsia"/>
          <w:b/>
          <w:sz w:val="36"/>
          <w:szCs w:val="36"/>
        </w:rPr>
        <w:t>第十五届</w:t>
      </w:r>
      <w:r w:rsidR="00DF2FB7" w:rsidRPr="008B6347">
        <w:rPr>
          <w:rFonts w:ascii="宋体" w:hAnsi="宋体" w:hint="eastAsia"/>
          <w:b/>
          <w:sz w:val="36"/>
          <w:szCs w:val="36"/>
        </w:rPr>
        <w:t>教育科研论文</w:t>
      </w:r>
      <w:r w:rsidR="0081651C">
        <w:rPr>
          <w:rFonts w:ascii="宋体" w:hAnsi="宋体" w:hint="eastAsia"/>
          <w:b/>
          <w:sz w:val="36"/>
          <w:szCs w:val="36"/>
        </w:rPr>
        <w:t>申报</w:t>
      </w:r>
      <w:bookmarkStart w:id="0" w:name="_GoBack"/>
      <w:bookmarkEnd w:id="0"/>
      <w:r w:rsidRPr="008B6347">
        <w:rPr>
          <w:rFonts w:ascii="宋体" w:hAnsi="宋体" w:hint="eastAsia"/>
          <w:b/>
          <w:sz w:val="36"/>
          <w:szCs w:val="36"/>
        </w:rPr>
        <w:t>工作说明</w:t>
      </w:r>
    </w:p>
    <w:p w:rsidR="00DF2FB7" w:rsidRDefault="00DF2FB7" w:rsidP="00DF2FB7">
      <w:pPr>
        <w:pStyle w:val="2"/>
        <w:numPr>
          <w:ilvl w:val="0"/>
          <w:numId w:val="4"/>
        </w:numPr>
        <w:spacing w:line="240" w:lineRule="auto"/>
        <w:rPr>
          <w:rFonts w:ascii="宋体" w:hAnsi="宋体"/>
          <w:bCs w:val="0"/>
          <w:kern w:val="2"/>
          <w:sz w:val="28"/>
          <w:szCs w:val="28"/>
        </w:rPr>
      </w:pPr>
      <w:r w:rsidRPr="00F93E92">
        <w:rPr>
          <w:rFonts w:ascii="宋体" w:hAnsi="宋体" w:hint="eastAsia"/>
          <w:bCs w:val="0"/>
          <w:kern w:val="2"/>
          <w:sz w:val="28"/>
          <w:szCs w:val="28"/>
        </w:rPr>
        <w:t>论文申报须知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276"/>
        <w:gridCol w:w="3969"/>
        <w:gridCol w:w="2602"/>
      </w:tblGrid>
      <w:tr w:rsidR="00B02D50" w:rsidRPr="009564DC" w:rsidTr="00B02D50">
        <w:tc>
          <w:tcPr>
            <w:tcW w:w="675" w:type="dxa"/>
            <w:vAlign w:val="center"/>
          </w:tcPr>
          <w:p w:rsidR="00B02D50" w:rsidRPr="009564DC" w:rsidRDefault="00B02D50" w:rsidP="00B02D50">
            <w:pPr>
              <w:spacing w:line="360" w:lineRule="auto"/>
              <w:jc w:val="center"/>
              <w:rPr>
                <w:b/>
              </w:rPr>
            </w:pPr>
            <w:r w:rsidRPr="009564DC">
              <w:rPr>
                <w:rFonts w:hint="eastAsia"/>
                <w:b/>
              </w:rPr>
              <w:t>编号</w:t>
            </w:r>
          </w:p>
        </w:tc>
        <w:tc>
          <w:tcPr>
            <w:tcW w:w="1276" w:type="dxa"/>
            <w:vAlign w:val="center"/>
          </w:tcPr>
          <w:p w:rsidR="00B02D50" w:rsidRPr="009564DC" w:rsidRDefault="00B02D50" w:rsidP="00B02D50">
            <w:pPr>
              <w:spacing w:line="360" w:lineRule="auto"/>
              <w:jc w:val="center"/>
              <w:rPr>
                <w:b/>
              </w:rPr>
            </w:pPr>
            <w:r w:rsidRPr="009564DC">
              <w:rPr>
                <w:rFonts w:hint="eastAsia"/>
                <w:b/>
              </w:rPr>
              <w:t>项目</w:t>
            </w:r>
          </w:p>
        </w:tc>
        <w:tc>
          <w:tcPr>
            <w:tcW w:w="3969" w:type="dxa"/>
            <w:vAlign w:val="center"/>
          </w:tcPr>
          <w:p w:rsidR="00B02D50" w:rsidRPr="009564DC" w:rsidRDefault="00B02D50" w:rsidP="00B02D50">
            <w:pPr>
              <w:spacing w:line="360" w:lineRule="auto"/>
              <w:jc w:val="center"/>
              <w:rPr>
                <w:b/>
              </w:rPr>
            </w:pPr>
            <w:r w:rsidRPr="009564DC">
              <w:rPr>
                <w:rFonts w:hint="eastAsia"/>
                <w:b/>
              </w:rPr>
              <w:t>内容</w:t>
            </w:r>
          </w:p>
        </w:tc>
        <w:tc>
          <w:tcPr>
            <w:tcW w:w="2602" w:type="dxa"/>
            <w:vAlign w:val="center"/>
          </w:tcPr>
          <w:p w:rsidR="00B02D50" w:rsidRPr="009564DC" w:rsidRDefault="00B02D50" w:rsidP="00B02D50">
            <w:pPr>
              <w:spacing w:line="360" w:lineRule="auto"/>
              <w:jc w:val="center"/>
              <w:rPr>
                <w:b/>
              </w:rPr>
            </w:pPr>
            <w:r w:rsidRPr="009564DC">
              <w:rPr>
                <w:rFonts w:hint="eastAsia"/>
                <w:b/>
              </w:rPr>
              <w:t>备注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申报时间</w:t>
            </w:r>
          </w:p>
        </w:tc>
        <w:tc>
          <w:tcPr>
            <w:tcW w:w="3969" w:type="dxa"/>
            <w:vAlign w:val="center"/>
          </w:tcPr>
          <w:p w:rsidR="00B02D50" w:rsidRPr="00B02D50" w:rsidRDefault="00B02D50" w:rsidP="003223B2">
            <w:pPr>
              <w:spacing w:line="360" w:lineRule="auto"/>
              <w:rPr>
                <w:szCs w:val="21"/>
              </w:rPr>
            </w:pPr>
            <w:r w:rsidRPr="00B02D50">
              <w:rPr>
                <w:rFonts w:ascii="宋体" w:hAnsi="宋体" w:hint="eastAsia"/>
                <w:szCs w:val="21"/>
              </w:rPr>
              <w:t>2018年6月11</w:t>
            </w:r>
            <w:r w:rsidR="009564DC">
              <w:rPr>
                <w:rFonts w:ascii="宋体" w:hAnsi="宋体" w:hint="eastAsia"/>
                <w:szCs w:val="21"/>
              </w:rPr>
              <w:t>日8:00</w:t>
            </w:r>
            <w:r w:rsidRPr="00B02D50">
              <w:rPr>
                <w:rFonts w:ascii="宋体" w:hAnsi="宋体" w:hint="eastAsia"/>
                <w:szCs w:val="21"/>
              </w:rPr>
              <w:t>-</w:t>
            </w:r>
            <w:r w:rsidR="003223B2">
              <w:rPr>
                <w:rFonts w:ascii="宋体" w:hAnsi="宋体" w:hint="eastAsia"/>
                <w:szCs w:val="21"/>
              </w:rPr>
              <w:t>7</w:t>
            </w:r>
            <w:r w:rsidR="009564DC">
              <w:rPr>
                <w:rFonts w:ascii="宋体" w:hAnsi="宋体" w:hint="eastAsia"/>
                <w:szCs w:val="21"/>
              </w:rPr>
              <w:t>月</w:t>
            </w:r>
            <w:r w:rsidR="003223B2">
              <w:rPr>
                <w:rFonts w:ascii="宋体" w:hAnsi="宋体" w:hint="eastAsia"/>
                <w:szCs w:val="21"/>
              </w:rPr>
              <w:t>5</w:t>
            </w:r>
            <w:r w:rsidRPr="00B02D50">
              <w:rPr>
                <w:rFonts w:ascii="宋体" w:hAnsi="宋体" w:hint="eastAsia"/>
                <w:szCs w:val="21"/>
              </w:rPr>
              <w:t>日16:00</w:t>
            </w:r>
          </w:p>
        </w:tc>
        <w:tc>
          <w:tcPr>
            <w:tcW w:w="2602" w:type="dxa"/>
            <w:vAlign w:val="center"/>
          </w:tcPr>
          <w:p w:rsidR="00B02D50" w:rsidRPr="00B02D50" w:rsidRDefault="00B02D50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 w:rsidRPr="00B02D50">
              <w:rPr>
                <w:rFonts w:ascii="宋体" w:hAnsi="宋体" w:hint="eastAsia"/>
                <w:szCs w:val="21"/>
              </w:rPr>
              <w:t>逾期系统关闭无法上传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:rsidR="00B02D50" w:rsidRDefault="00B02D50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参评范围</w:t>
            </w:r>
          </w:p>
        </w:tc>
        <w:tc>
          <w:tcPr>
            <w:tcW w:w="3969" w:type="dxa"/>
            <w:vAlign w:val="center"/>
          </w:tcPr>
          <w:p w:rsidR="00B02D50" w:rsidRPr="000B6E1C" w:rsidRDefault="00322858" w:rsidP="00432C05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教育研究</w:t>
            </w:r>
            <w:r w:rsidR="00B02D50" w:rsidRPr="000B6E1C">
              <w:rPr>
                <w:rFonts w:ascii="宋体" w:hAnsi="宋体" w:hint="eastAsia"/>
                <w:szCs w:val="21"/>
              </w:rPr>
              <w:t>论文</w:t>
            </w:r>
            <w:r w:rsidR="000B6E1C" w:rsidRPr="000B6E1C">
              <w:rPr>
                <w:rFonts w:ascii="宋体" w:hAnsi="宋体" w:hint="eastAsia"/>
                <w:szCs w:val="21"/>
              </w:rPr>
              <w:t>（</w:t>
            </w:r>
            <w:proofErr w:type="gramStart"/>
            <w:r w:rsidR="000B6E1C" w:rsidRPr="000B6E1C">
              <w:rPr>
                <w:rFonts w:ascii="宋体" w:hAnsi="宋体" w:hint="eastAsia"/>
                <w:szCs w:val="21"/>
              </w:rPr>
              <w:t>含</w:t>
            </w:r>
            <w:r w:rsidR="009564DC">
              <w:rPr>
                <w:rFonts w:ascii="宋体" w:hAnsi="宋体" w:hint="eastAsia"/>
                <w:szCs w:val="21"/>
              </w:rPr>
              <w:t>研究</w:t>
            </w:r>
            <w:proofErr w:type="gramEnd"/>
            <w:r w:rsidR="000B6E1C" w:rsidRPr="000B6E1C">
              <w:rPr>
                <w:rFonts w:ascii="宋体" w:hAnsi="宋体" w:hint="eastAsia"/>
                <w:szCs w:val="21"/>
              </w:rPr>
              <w:t>报告</w:t>
            </w:r>
            <w:r w:rsidR="00432C05">
              <w:rPr>
                <w:rFonts w:ascii="宋体" w:hAnsi="宋体" w:hint="eastAsia"/>
                <w:szCs w:val="21"/>
              </w:rPr>
              <w:t>、教学案例</w:t>
            </w:r>
            <w:r w:rsidR="000B6E1C" w:rsidRPr="000B6E1C">
              <w:rPr>
                <w:rFonts w:ascii="宋体" w:hAnsi="宋体" w:hint="eastAsia"/>
                <w:szCs w:val="21"/>
              </w:rPr>
              <w:t>）</w:t>
            </w:r>
          </w:p>
        </w:tc>
        <w:tc>
          <w:tcPr>
            <w:tcW w:w="2602" w:type="dxa"/>
            <w:vAlign w:val="center"/>
          </w:tcPr>
          <w:p w:rsidR="000B6E1C" w:rsidRPr="000B6E1C" w:rsidRDefault="000B6E1C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不含教学设计等；</w:t>
            </w:r>
            <w:r w:rsidRPr="000B6E1C">
              <w:rPr>
                <w:rFonts w:ascii="宋体" w:hAnsi="宋体" w:hint="eastAsia"/>
                <w:szCs w:val="21"/>
              </w:rPr>
              <w:t>曾参评并获奖论文不在评审范围</w:t>
            </w:r>
            <w:r>
              <w:rPr>
                <w:rFonts w:ascii="宋体" w:hAnsi="宋体" w:hint="eastAsia"/>
                <w:szCs w:val="21"/>
              </w:rPr>
              <w:t>；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276" w:type="dxa"/>
            <w:vAlign w:val="center"/>
          </w:tcPr>
          <w:p w:rsidR="00B02D50" w:rsidRDefault="00B02D50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参评数量</w:t>
            </w:r>
          </w:p>
        </w:tc>
        <w:tc>
          <w:tcPr>
            <w:tcW w:w="3969" w:type="dxa"/>
            <w:vAlign w:val="center"/>
          </w:tcPr>
          <w:p w:rsidR="00B02D50" w:rsidRDefault="00B02D50" w:rsidP="009564DC">
            <w:pPr>
              <w:spacing w:line="360" w:lineRule="auto"/>
            </w:pPr>
            <w:r w:rsidRPr="00B02D50">
              <w:rPr>
                <w:rFonts w:ascii="宋体" w:hAnsi="宋体" w:hint="eastAsia"/>
                <w:szCs w:val="21"/>
              </w:rPr>
              <w:t>每人仅限提交1篇论文（包括以第一作者署名的合作论文）</w:t>
            </w:r>
          </w:p>
        </w:tc>
        <w:tc>
          <w:tcPr>
            <w:tcW w:w="2602" w:type="dxa"/>
            <w:vAlign w:val="center"/>
          </w:tcPr>
          <w:p w:rsidR="00B02D50" w:rsidRDefault="000B6E1C" w:rsidP="00432C05">
            <w:pPr>
              <w:spacing w:line="360" w:lineRule="auto"/>
            </w:pPr>
            <w:r>
              <w:rPr>
                <w:rFonts w:hint="eastAsia"/>
              </w:rPr>
              <w:t>如发现多篇论文为共同作者，且轮流为第一作者的，一律退回</w:t>
            </w:r>
          </w:p>
        </w:tc>
      </w:tr>
      <w:tr w:rsidR="000B6E1C" w:rsidTr="009564DC">
        <w:tc>
          <w:tcPr>
            <w:tcW w:w="675" w:type="dxa"/>
            <w:vAlign w:val="center"/>
          </w:tcPr>
          <w:p w:rsidR="000B6E1C" w:rsidRDefault="000B6E1C" w:rsidP="00B02D50">
            <w:pPr>
              <w:spacing w:line="360" w:lineRule="auto"/>
              <w:jc w:val="center"/>
            </w:pPr>
          </w:p>
        </w:tc>
        <w:tc>
          <w:tcPr>
            <w:tcW w:w="1276" w:type="dxa"/>
            <w:vAlign w:val="center"/>
          </w:tcPr>
          <w:p w:rsidR="000B6E1C" w:rsidRDefault="00322858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署名要求</w:t>
            </w:r>
          </w:p>
        </w:tc>
        <w:tc>
          <w:tcPr>
            <w:tcW w:w="3969" w:type="dxa"/>
            <w:vAlign w:val="center"/>
          </w:tcPr>
          <w:p w:rsidR="000B6E1C" w:rsidRDefault="000B6E1C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 w:rsidRPr="00B02D50">
              <w:rPr>
                <w:rFonts w:ascii="宋体" w:hAnsi="宋体" w:hint="eastAsia"/>
                <w:szCs w:val="21"/>
              </w:rPr>
              <w:t>教师个人、多人合作</w:t>
            </w:r>
            <w:r>
              <w:rPr>
                <w:rFonts w:ascii="宋体" w:hAnsi="宋体" w:hint="eastAsia"/>
                <w:szCs w:val="21"/>
              </w:rPr>
              <w:t>；</w:t>
            </w:r>
          </w:p>
          <w:p w:rsidR="000B6E1C" w:rsidRPr="00B02D50" w:rsidRDefault="000B6E1C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 w:rsidRPr="00B02D50">
              <w:rPr>
                <w:rFonts w:ascii="宋体" w:hAnsi="宋体" w:hint="eastAsia"/>
                <w:szCs w:val="21"/>
              </w:rPr>
              <w:t>集体所著；</w:t>
            </w:r>
          </w:p>
        </w:tc>
        <w:tc>
          <w:tcPr>
            <w:tcW w:w="2602" w:type="dxa"/>
            <w:vAlign w:val="center"/>
          </w:tcPr>
          <w:p w:rsidR="000B6E1C" w:rsidRDefault="000B6E1C" w:rsidP="00432C05">
            <w:pPr>
              <w:spacing w:line="360" w:lineRule="auto"/>
            </w:pPr>
            <w:r w:rsidRPr="00B02D50">
              <w:rPr>
                <w:rFonts w:ascii="宋体" w:hAnsi="宋体" w:hint="eastAsia"/>
                <w:szCs w:val="21"/>
              </w:rPr>
              <w:t>多人合著论文的合作人数不得超过5</w:t>
            </w:r>
            <w:r>
              <w:rPr>
                <w:rFonts w:ascii="宋体" w:hAnsi="宋体" w:hint="eastAsia"/>
                <w:szCs w:val="21"/>
              </w:rPr>
              <w:t>人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276" w:type="dxa"/>
            <w:vAlign w:val="center"/>
          </w:tcPr>
          <w:p w:rsidR="00B02D50" w:rsidRDefault="000B6E1C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语言</w:t>
            </w:r>
            <w:r w:rsidR="00AC2B44">
              <w:rPr>
                <w:rFonts w:hint="eastAsia"/>
              </w:rPr>
              <w:t>文字</w:t>
            </w:r>
          </w:p>
        </w:tc>
        <w:tc>
          <w:tcPr>
            <w:tcW w:w="3969" w:type="dxa"/>
            <w:vAlign w:val="center"/>
          </w:tcPr>
          <w:p w:rsidR="003B3F5B" w:rsidRDefault="003B3F5B" w:rsidP="00432C05">
            <w:pPr>
              <w:spacing w:line="360" w:lineRule="auto"/>
            </w:pPr>
            <w:r w:rsidRPr="003B3F5B">
              <w:rPr>
                <w:rFonts w:ascii="宋体" w:hAnsi="宋体" w:hint="eastAsia"/>
                <w:szCs w:val="21"/>
              </w:rPr>
              <w:t>论文须为</w:t>
            </w:r>
            <w:r w:rsidR="000B6E1C" w:rsidRPr="003B3F5B">
              <w:rPr>
                <w:rFonts w:ascii="宋体" w:hAnsi="宋体" w:hint="eastAsia"/>
                <w:szCs w:val="21"/>
              </w:rPr>
              <w:t>汉语书写</w:t>
            </w:r>
          </w:p>
        </w:tc>
        <w:tc>
          <w:tcPr>
            <w:tcW w:w="2602" w:type="dxa"/>
            <w:vAlign w:val="center"/>
          </w:tcPr>
          <w:p w:rsidR="003B3F5B" w:rsidRPr="003B3F5B" w:rsidRDefault="003B3F5B" w:rsidP="00432C05">
            <w:pPr>
              <w:spacing w:line="360" w:lineRule="auto"/>
            </w:pPr>
            <w:r>
              <w:rPr>
                <w:rFonts w:hint="eastAsia"/>
              </w:rPr>
              <w:t>其他语言材料可以附件形式出现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276" w:type="dxa"/>
            <w:vAlign w:val="center"/>
          </w:tcPr>
          <w:p w:rsidR="00B02D50" w:rsidRDefault="003B3F5B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篇幅</w:t>
            </w:r>
            <w:r w:rsidR="00AC2B44">
              <w:rPr>
                <w:rFonts w:hint="eastAsia"/>
              </w:rPr>
              <w:t>限制</w:t>
            </w:r>
          </w:p>
        </w:tc>
        <w:tc>
          <w:tcPr>
            <w:tcW w:w="3969" w:type="dxa"/>
            <w:vAlign w:val="center"/>
          </w:tcPr>
          <w:p w:rsidR="00B02D50" w:rsidRDefault="003B3F5B" w:rsidP="009564DC">
            <w:pPr>
              <w:spacing w:line="360" w:lineRule="auto"/>
            </w:pPr>
            <w:r>
              <w:rPr>
                <w:rFonts w:hint="eastAsia"/>
              </w:rPr>
              <w:t>5000</w:t>
            </w:r>
            <w:r>
              <w:rPr>
                <w:rFonts w:hint="eastAsia"/>
              </w:rPr>
              <w:t>字以内</w:t>
            </w:r>
          </w:p>
        </w:tc>
        <w:tc>
          <w:tcPr>
            <w:tcW w:w="2602" w:type="dxa"/>
            <w:vAlign w:val="center"/>
          </w:tcPr>
          <w:p w:rsidR="00B02D50" w:rsidRDefault="003B3F5B" w:rsidP="009564DC">
            <w:pPr>
              <w:spacing w:line="360" w:lineRule="auto"/>
            </w:pPr>
            <w:r>
              <w:rPr>
                <w:rFonts w:hint="eastAsia"/>
              </w:rPr>
              <w:t>研究报告须在</w:t>
            </w:r>
            <w:r>
              <w:rPr>
                <w:rFonts w:hint="eastAsia"/>
              </w:rPr>
              <w:t>7000</w:t>
            </w:r>
            <w:r>
              <w:rPr>
                <w:rFonts w:hint="eastAsia"/>
              </w:rPr>
              <w:t>字以内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B02D50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276" w:type="dxa"/>
            <w:vAlign w:val="center"/>
          </w:tcPr>
          <w:p w:rsidR="00B02D50" w:rsidRDefault="003B3F5B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格式要求</w:t>
            </w:r>
          </w:p>
        </w:tc>
        <w:tc>
          <w:tcPr>
            <w:tcW w:w="3969" w:type="dxa"/>
            <w:vAlign w:val="center"/>
          </w:tcPr>
          <w:p w:rsidR="00B02D50" w:rsidRDefault="003B3F5B" w:rsidP="009564DC">
            <w:pPr>
              <w:spacing w:line="360" w:lineRule="auto"/>
            </w:pPr>
            <w:r>
              <w:rPr>
                <w:rFonts w:hint="eastAsia"/>
              </w:rPr>
              <w:t>见附件</w:t>
            </w:r>
            <w:r>
              <w:rPr>
                <w:rFonts w:hint="eastAsia"/>
              </w:rPr>
              <w:t>1</w:t>
            </w:r>
          </w:p>
        </w:tc>
        <w:tc>
          <w:tcPr>
            <w:tcW w:w="2602" w:type="dxa"/>
            <w:vAlign w:val="center"/>
          </w:tcPr>
          <w:p w:rsidR="00B02D50" w:rsidRDefault="00B02D50" w:rsidP="009564DC">
            <w:pPr>
              <w:spacing w:line="360" w:lineRule="auto"/>
            </w:pPr>
          </w:p>
        </w:tc>
      </w:tr>
      <w:tr w:rsidR="00AC2B44" w:rsidTr="009564DC">
        <w:tc>
          <w:tcPr>
            <w:tcW w:w="675" w:type="dxa"/>
            <w:vAlign w:val="center"/>
          </w:tcPr>
          <w:p w:rsidR="00AC2B44" w:rsidRDefault="00AC2B44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276" w:type="dxa"/>
            <w:vAlign w:val="center"/>
          </w:tcPr>
          <w:p w:rsidR="00AC2B44" w:rsidRDefault="00AC2B44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特别提示</w:t>
            </w:r>
          </w:p>
        </w:tc>
        <w:tc>
          <w:tcPr>
            <w:tcW w:w="3969" w:type="dxa"/>
            <w:vAlign w:val="center"/>
          </w:tcPr>
          <w:p w:rsidR="00AC2B44" w:rsidRPr="00AC2B44" w:rsidRDefault="00AC2B44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 w:rsidRPr="00AC2B44">
              <w:rPr>
                <w:rFonts w:ascii="宋体" w:hAnsi="宋体" w:hint="eastAsia"/>
                <w:szCs w:val="21"/>
              </w:rPr>
              <w:t>论文在线</w:t>
            </w:r>
            <w:r w:rsidR="009564DC">
              <w:rPr>
                <w:rFonts w:ascii="宋体" w:hAnsi="宋体" w:hint="eastAsia"/>
                <w:szCs w:val="21"/>
              </w:rPr>
              <w:t>编辑</w:t>
            </w:r>
            <w:r w:rsidRPr="00AC2B44">
              <w:rPr>
                <w:rFonts w:ascii="宋体" w:hAnsi="宋体" w:hint="eastAsia"/>
                <w:szCs w:val="21"/>
              </w:rPr>
              <w:t>提交界面处只粘贴论文正文，不粘贴题目、关键词、摘要、作者等基础信息</w:t>
            </w:r>
          </w:p>
        </w:tc>
        <w:tc>
          <w:tcPr>
            <w:tcW w:w="2602" w:type="dxa"/>
            <w:vAlign w:val="center"/>
          </w:tcPr>
          <w:p w:rsidR="00AC2B44" w:rsidRDefault="00AC2B44" w:rsidP="009564DC">
            <w:pPr>
              <w:spacing w:line="360" w:lineRule="auto"/>
            </w:pPr>
            <w:r>
              <w:rPr>
                <w:rFonts w:hint="eastAsia"/>
              </w:rPr>
              <w:t>见附件</w:t>
            </w:r>
            <w:r>
              <w:rPr>
                <w:rFonts w:hint="eastAsia"/>
              </w:rPr>
              <w:t>2</w:t>
            </w:r>
          </w:p>
        </w:tc>
      </w:tr>
      <w:tr w:rsidR="00B02D50" w:rsidTr="009564DC">
        <w:tc>
          <w:tcPr>
            <w:tcW w:w="675" w:type="dxa"/>
            <w:vAlign w:val="center"/>
          </w:tcPr>
          <w:p w:rsidR="00B02D50" w:rsidRDefault="00AC2B44" w:rsidP="00B02D50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276" w:type="dxa"/>
            <w:vAlign w:val="center"/>
          </w:tcPr>
          <w:p w:rsidR="00B02D50" w:rsidRDefault="00AC2B44" w:rsidP="00AC2B44">
            <w:pPr>
              <w:spacing w:line="360" w:lineRule="auto"/>
              <w:jc w:val="center"/>
            </w:pPr>
            <w:r>
              <w:rPr>
                <w:rFonts w:hint="eastAsia"/>
              </w:rPr>
              <w:t>学术道德</w:t>
            </w:r>
          </w:p>
        </w:tc>
        <w:tc>
          <w:tcPr>
            <w:tcW w:w="3969" w:type="dxa"/>
            <w:vAlign w:val="center"/>
          </w:tcPr>
          <w:p w:rsidR="00B02D50" w:rsidRPr="00811D26" w:rsidRDefault="00811D26" w:rsidP="009564DC">
            <w:pPr>
              <w:spacing w:line="360" w:lineRule="auto"/>
              <w:rPr>
                <w:rFonts w:ascii="宋体" w:hAnsi="宋体"/>
                <w:szCs w:val="21"/>
              </w:rPr>
            </w:pPr>
            <w:r w:rsidRPr="00811D26">
              <w:rPr>
                <w:rFonts w:ascii="宋体" w:hAnsi="宋体" w:hint="eastAsia"/>
                <w:szCs w:val="21"/>
              </w:rPr>
              <w:t>本届论文评选将开启“论文查重”工作，请各位教师遵守学术道德，严禁抄袭、剽窃等学术不端行为</w:t>
            </w:r>
          </w:p>
        </w:tc>
        <w:tc>
          <w:tcPr>
            <w:tcW w:w="2602" w:type="dxa"/>
            <w:vAlign w:val="center"/>
          </w:tcPr>
          <w:p w:rsidR="00B02D50" w:rsidRDefault="00B02D50" w:rsidP="009564DC">
            <w:pPr>
              <w:spacing w:line="360" w:lineRule="auto"/>
            </w:pPr>
          </w:p>
        </w:tc>
      </w:tr>
    </w:tbl>
    <w:p w:rsidR="003B3F5B" w:rsidRDefault="003B3F5B"/>
    <w:p w:rsidR="00DF2FB7" w:rsidRPr="00F93E92" w:rsidRDefault="00DF2FB7" w:rsidP="00DF2FB7">
      <w:pPr>
        <w:pStyle w:val="2"/>
        <w:numPr>
          <w:ilvl w:val="0"/>
          <w:numId w:val="4"/>
        </w:numPr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论文</w:t>
      </w:r>
      <w:r>
        <w:rPr>
          <w:rFonts w:ascii="宋体" w:hAnsi="宋体" w:hint="eastAsia"/>
          <w:sz w:val="28"/>
          <w:szCs w:val="28"/>
        </w:rPr>
        <w:t>初</w:t>
      </w:r>
      <w:r w:rsidRPr="00F93E92">
        <w:rPr>
          <w:rFonts w:ascii="宋体" w:hAnsi="宋体" w:hint="eastAsia"/>
          <w:sz w:val="28"/>
          <w:szCs w:val="28"/>
        </w:rPr>
        <w:t>审须知</w:t>
      </w:r>
    </w:p>
    <w:p w:rsidR="00DF2FB7" w:rsidRPr="00973C16" w:rsidRDefault="00DF2FB7" w:rsidP="00DF2FB7">
      <w:pPr>
        <w:numPr>
          <w:ilvl w:val="0"/>
          <w:numId w:val="6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审批时间：2018年6月11</w:t>
      </w:r>
      <w:r w:rsidR="009564DC">
        <w:rPr>
          <w:rFonts w:ascii="宋体" w:hAnsi="宋体" w:hint="eastAsia"/>
          <w:sz w:val="28"/>
          <w:szCs w:val="28"/>
        </w:rPr>
        <w:t>日8:00</w:t>
      </w:r>
      <w:r>
        <w:rPr>
          <w:rFonts w:ascii="宋体" w:hAnsi="宋体" w:hint="eastAsia"/>
          <w:sz w:val="28"/>
          <w:szCs w:val="28"/>
        </w:rPr>
        <w:t>-</w:t>
      </w:r>
      <w:r w:rsidR="00322858">
        <w:rPr>
          <w:rFonts w:ascii="宋体" w:hAnsi="宋体" w:hint="eastAsia"/>
          <w:sz w:val="28"/>
          <w:szCs w:val="28"/>
        </w:rPr>
        <w:t>7</w:t>
      </w:r>
      <w:r w:rsidR="009564DC">
        <w:rPr>
          <w:rFonts w:ascii="宋体" w:hAnsi="宋体" w:hint="eastAsia"/>
          <w:sz w:val="28"/>
          <w:szCs w:val="28"/>
        </w:rPr>
        <w:t>月</w:t>
      </w:r>
      <w:r w:rsidR="00432C05">
        <w:rPr>
          <w:rFonts w:ascii="宋体" w:hAnsi="宋体" w:hint="eastAsia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日16:00</w:t>
      </w:r>
      <w:r w:rsidR="00E054E5">
        <w:rPr>
          <w:rFonts w:ascii="宋体" w:hAnsi="宋体" w:hint="eastAsia"/>
          <w:sz w:val="28"/>
          <w:szCs w:val="28"/>
        </w:rPr>
        <w:t>（</w:t>
      </w:r>
      <w:r w:rsidRPr="00973C16">
        <w:rPr>
          <w:rFonts w:ascii="宋体" w:hAnsi="宋体" w:hint="eastAsia"/>
          <w:sz w:val="28"/>
          <w:szCs w:val="28"/>
        </w:rPr>
        <w:t>逾期系统关闭无法审批</w:t>
      </w:r>
      <w:r w:rsidR="00E054E5" w:rsidRPr="00973C16">
        <w:rPr>
          <w:rFonts w:ascii="宋体" w:hAnsi="宋体" w:hint="eastAsia"/>
          <w:sz w:val="28"/>
          <w:szCs w:val="28"/>
        </w:rPr>
        <w:t>）</w:t>
      </w:r>
      <w:r w:rsidRPr="00973C16">
        <w:rPr>
          <w:rFonts w:ascii="宋体" w:hAnsi="宋体" w:hint="eastAsia"/>
          <w:sz w:val="28"/>
          <w:szCs w:val="28"/>
        </w:rPr>
        <w:t>。</w:t>
      </w:r>
    </w:p>
    <w:p w:rsidR="00E054E5" w:rsidRDefault="00E054E5" w:rsidP="00DF2FB7">
      <w:pPr>
        <w:numPr>
          <w:ilvl w:val="0"/>
          <w:numId w:val="6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审核项目：</w:t>
      </w:r>
    </w:p>
    <w:p w:rsidR="00E054E5" w:rsidRPr="00E054E5" w:rsidRDefault="00DF2FB7" w:rsidP="00973C16">
      <w:pPr>
        <w:pStyle w:val="a4"/>
        <w:numPr>
          <w:ilvl w:val="0"/>
          <w:numId w:val="10"/>
        </w:numPr>
        <w:ind w:firstLineChars="0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体裁</w:t>
      </w:r>
      <w:r w:rsidR="00E054E5">
        <w:rPr>
          <w:rFonts w:ascii="宋体" w:hAnsi="宋体" w:hint="eastAsia"/>
          <w:sz w:val="28"/>
          <w:szCs w:val="28"/>
        </w:rPr>
        <w:t>。</w:t>
      </w:r>
      <w:r w:rsidRPr="00E054E5">
        <w:rPr>
          <w:rFonts w:ascii="宋体" w:hAnsi="宋体" w:hint="eastAsia"/>
          <w:sz w:val="28"/>
          <w:szCs w:val="28"/>
        </w:rPr>
        <w:t>除论文</w:t>
      </w:r>
      <w:r w:rsidR="00322858">
        <w:rPr>
          <w:rFonts w:ascii="宋体" w:hAnsi="宋体" w:hint="eastAsia"/>
          <w:sz w:val="28"/>
          <w:szCs w:val="28"/>
        </w:rPr>
        <w:t>（案例可视为论文的一类）</w:t>
      </w:r>
      <w:r w:rsidRPr="00E054E5">
        <w:rPr>
          <w:rFonts w:ascii="宋体" w:hAnsi="宋体" w:hint="eastAsia"/>
          <w:sz w:val="28"/>
          <w:szCs w:val="28"/>
        </w:rPr>
        <w:t>、研究报告外的其他形式研究成果一律退回。</w:t>
      </w:r>
    </w:p>
    <w:p w:rsidR="00973C16" w:rsidRDefault="00E054E5" w:rsidP="00973C16">
      <w:pPr>
        <w:pStyle w:val="a4"/>
        <w:numPr>
          <w:ilvl w:val="0"/>
          <w:numId w:val="10"/>
        </w:numPr>
        <w:ind w:left="882" w:firstLineChars="0" w:hanging="868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作者。</w:t>
      </w:r>
      <w:r>
        <w:rPr>
          <w:rFonts w:ascii="宋体" w:hAnsi="宋体" w:hint="eastAsia"/>
          <w:sz w:val="28"/>
          <w:szCs w:val="28"/>
        </w:rPr>
        <w:t>凡</w:t>
      </w:r>
      <w:r w:rsidR="00DF2FB7">
        <w:rPr>
          <w:rFonts w:ascii="宋体" w:hAnsi="宋体" w:hint="eastAsia"/>
          <w:sz w:val="28"/>
          <w:szCs w:val="28"/>
        </w:rPr>
        <w:t>多篇</w:t>
      </w:r>
      <w:r w:rsidR="00DF2FB7" w:rsidRPr="00F93E92">
        <w:rPr>
          <w:rFonts w:ascii="宋体" w:hAnsi="宋体" w:hint="eastAsia"/>
          <w:sz w:val="28"/>
          <w:szCs w:val="28"/>
        </w:rPr>
        <w:t>文章</w:t>
      </w:r>
      <w:r w:rsidR="00DF2FB7">
        <w:rPr>
          <w:rFonts w:ascii="宋体" w:hAnsi="宋体" w:hint="eastAsia"/>
          <w:sz w:val="28"/>
          <w:szCs w:val="28"/>
        </w:rPr>
        <w:t>为共同</w:t>
      </w:r>
      <w:r w:rsidR="00DF2FB7" w:rsidRPr="00F93E92">
        <w:rPr>
          <w:rFonts w:ascii="宋体" w:hAnsi="宋体" w:hint="eastAsia"/>
          <w:sz w:val="28"/>
          <w:szCs w:val="28"/>
        </w:rPr>
        <w:t>作者</w:t>
      </w:r>
      <w:r w:rsidR="00DF2FB7">
        <w:rPr>
          <w:rFonts w:ascii="宋体" w:hAnsi="宋体" w:hint="eastAsia"/>
          <w:sz w:val="28"/>
          <w:szCs w:val="28"/>
        </w:rPr>
        <w:t>，并</w:t>
      </w:r>
      <w:r w:rsidR="00DF2FB7" w:rsidRPr="00F93E92">
        <w:rPr>
          <w:rFonts w:ascii="宋体" w:hAnsi="宋体" w:hint="eastAsia"/>
          <w:sz w:val="28"/>
          <w:szCs w:val="28"/>
        </w:rPr>
        <w:t>轮流担任第一作者的</w:t>
      </w:r>
      <w:r w:rsidR="00973C16">
        <w:rPr>
          <w:rFonts w:ascii="宋体" w:hAnsi="宋体" w:hint="eastAsia"/>
          <w:sz w:val="28"/>
          <w:szCs w:val="28"/>
        </w:rPr>
        <w:t>论文</w:t>
      </w:r>
      <w:r w:rsidR="00DF2FB7">
        <w:rPr>
          <w:rFonts w:ascii="宋体" w:hAnsi="宋体" w:hint="eastAsia"/>
          <w:sz w:val="28"/>
          <w:szCs w:val="28"/>
        </w:rPr>
        <w:t>，</w:t>
      </w:r>
      <w:r w:rsidR="00DF2FB7" w:rsidRPr="00F93E92">
        <w:rPr>
          <w:rFonts w:ascii="宋体" w:hAnsi="宋体" w:hint="eastAsia"/>
          <w:sz w:val="28"/>
          <w:szCs w:val="28"/>
        </w:rPr>
        <w:t>一律退回。</w:t>
      </w:r>
    </w:p>
    <w:p w:rsidR="00973C16" w:rsidRPr="00973C16" w:rsidRDefault="00973C16" w:rsidP="00973C16">
      <w:pPr>
        <w:pStyle w:val="a4"/>
        <w:numPr>
          <w:ilvl w:val="0"/>
          <w:numId w:val="10"/>
        </w:numPr>
        <w:ind w:left="882" w:firstLineChars="0" w:hanging="868"/>
        <w:rPr>
          <w:rFonts w:ascii="宋体" w:hAnsi="宋体"/>
          <w:b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字数。</w:t>
      </w:r>
      <w:r w:rsidRPr="00973C16">
        <w:rPr>
          <w:rFonts w:ascii="宋体" w:hAnsi="宋体" w:hint="eastAsia"/>
          <w:sz w:val="28"/>
          <w:szCs w:val="28"/>
        </w:rPr>
        <w:t>论文限制在5000字以内，研究报告限制在7000在以内，不合要求者退回修改。</w:t>
      </w:r>
    </w:p>
    <w:p w:rsidR="00973C16" w:rsidRPr="00973C16" w:rsidRDefault="00973C16" w:rsidP="00973C16">
      <w:pPr>
        <w:pStyle w:val="a4"/>
        <w:numPr>
          <w:ilvl w:val="0"/>
          <w:numId w:val="10"/>
        </w:numPr>
        <w:ind w:firstLineChars="0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格式。</w:t>
      </w:r>
      <w:r w:rsidR="00F70D6F">
        <w:rPr>
          <w:rFonts w:ascii="宋体" w:hAnsi="宋体" w:hint="eastAsia"/>
          <w:sz w:val="28"/>
          <w:szCs w:val="28"/>
        </w:rPr>
        <w:t>格式要求</w:t>
      </w:r>
      <w:r w:rsidRPr="00973C16">
        <w:rPr>
          <w:rFonts w:ascii="宋体" w:hAnsi="宋体" w:hint="eastAsia"/>
          <w:sz w:val="28"/>
          <w:szCs w:val="28"/>
        </w:rPr>
        <w:t>参见附件1 。</w:t>
      </w:r>
    </w:p>
    <w:p w:rsidR="00973C16" w:rsidRDefault="00973C16" w:rsidP="00973C16">
      <w:pPr>
        <w:pStyle w:val="a4"/>
        <w:numPr>
          <w:ilvl w:val="0"/>
          <w:numId w:val="10"/>
        </w:numPr>
        <w:ind w:firstLineChars="0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获奖情况。</w:t>
      </w:r>
      <w:r w:rsidRPr="00973C16">
        <w:rPr>
          <w:rFonts w:ascii="宋体" w:hAnsi="宋体" w:hint="eastAsia"/>
          <w:sz w:val="28"/>
          <w:szCs w:val="28"/>
        </w:rPr>
        <w:t>曾获奖论文一律退回。</w:t>
      </w:r>
    </w:p>
    <w:p w:rsidR="00F06D57" w:rsidRPr="00F93E92" w:rsidRDefault="00F06D57" w:rsidP="00F06D57">
      <w:pPr>
        <w:pStyle w:val="2"/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lastRenderedPageBreak/>
        <w:t>三、论文申报系统使用指南</w:t>
      </w:r>
    </w:p>
    <w:p w:rsidR="00F06D57" w:rsidRDefault="00F06D57" w:rsidP="00F06D57">
      <w:pPr>
        <w:pStyle w:val="3"/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（一）</w:t>
      </w:r>
      <w:r>
        <w:rPr>
          <w:rFonts w:ascii="宋体" w:hAnsi="宋体" w:hint="eastAsia"/>
          <w:sz w:val="28"/>
          <w:szCs w:val="28"/>
        </w:rPr>
        <w:t>用户单位变更操作流程</w:t>
      </w:r>
    </w:p>
    <w:p w:rsidR="00F06D57" w:rsidRPr="00592371" w:rsidRDefault="00F06D57" w:rsidP="00F06D57">
      <w:r>
        <w:rPr>
          <w:noProof/>
        </w:rPr>
        <w:drawing>
          <wp:inline distT="0" distB="0" distL="0" distR="0">
            <wp:extent cx="5181600" cy="6553200"/>
            <wp:effectExtent l="0" t="0" r="0" b="0"/>
            <wp:docPr id="9" name="图片 9" descr="教师单位变更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教师单位变更申请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7" w:rsidRPr="00F93E92" w:rsidRDefault="00F06D57" w:rsidP="00F06D57">
      <w:pPr>
        <w:pStyle w:val="3"/>
        <w:spacing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（二）</w:t>
      </w:r>
      <w:r w:rsidRPr="00F93E92">
        <w:rPr>
          <w:rFonts w:ascii="宋体" w:hAnsi="宋体" w:hint="eastAsia"/>
          <w:sz w:val="28"/>
          <w:szCs w:val="28"/>
        </w:rPr>
        <w:t>确认</w:t>
      </w:r>
      <w:r>
        <w:rPr>
          <w:rFonts w:ascii="宋体" w:hAnsi="宋体" w:hint="eastAsia"/>
          <w:sz w:val="28"/>
          <w:szCs w:val="28"/>
        </w:rPr>
        <w:t>用户名、</w:t>
      </w:r>
      <w:r w:rsidRPr="00F93E92">
        <w:rPr>
          <w:rFonts w:ascii="宋体" w:hAnsi="宋体" w:hint="eastAsia"/>
          <w:sz w:val="28"/>
          <w:szCs w:val="28"/>
        </w:rPr>
        <w:t>浏览器及系统版本</w:t>
      </w:r>
    </w:p>
    <w:p w:rsidR="00F06D57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申报人登录后，需在个人中心页面右上角核实用户信息是否正确，如果单位或姓名显示有误说明登录时使用的用户名有误，需联系</w:t>
      </w:r>
      <w:r w:rsidRPr="009E1930">
        <w:rPr>
          <w:rFonts w:ascii="宋体" w:hAnsi="宋体" w:hint="eastAsia"/>
          <w:b/>
          <w:color w:val="FF0000"/>
          <w:sz w:val="28"/>
          <w:szCs w:val="28"/>
        </w:rPr>
        <w:t>本校</w:t>
      </w:r>
      <w:r>
        <w:rPr>
          <w:rFonts w:ascii="宋体" w:hAnsi="宋体" w:hint="eastAsia"/>
          <w:sz w:val="28"/>
          <w:szCs w:val="28"/>
        </w:rPr>
        <w:t>教科室主任询问；密码忘记或者修改后遗忘的联系</w:t>
      </w:r>
      <w:r w:rsidRPr="009E1930">
        <w:rPr>
          <w:rFonts w:ascii="宋体" w:hAnsi="宋体" w:hint="eastAsia"/>
          <w:b/>
          <w:color w:val="FF0000"/>
          <w:sz w:val="28"/>
          <w:szCs w:val="28"/>
        </w:rPr>
        <w:t>本校</w:t>
      </w:r>
      <w:r>
        <w:rPr>
          <w:rFonts w:ascii="宋体" w:hAnsi="宋体" w:hint="eastAsia"/>
          <w:sz w:val="28"/>
          <w:szCs w:val="28"/>
        </w:rPr>
        <w:t>教科室主任重置。</w:t>
      </w:r>
    </w:p>
    <w:p w:rsidR="00F06D57" w:rsidRPr="00C025C3" w:rsidRDefault="00F06D57" w:rsidP="00F06D57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1028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7" w:rsidRPr="00F93E92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建议使用</w:t>
      </w:r>
      <w:r w:rsidRPr="00F93E92">
        <w:rPr>
          <w:rFonts w:ascii="宋体" w:hAnsi="宋体"/>
          <w:sz w:val="28"/>
          <w:szCs w:val="28"/>
        </w:rPr>
        <w:t>IE8</w:t>
      </w:r>
      <w:r w:rsidRPr="00F93E92">
        <w:rPr>
          <w:rFonts w:ascii="宋体" w:hAnsi="宋体" w:hint="eastAsia"/>
          <w:sz w:val="28"/>
          <w:szCs w:val="28"/>
        </w:rPr>
        <w:t>及以上版本浏览器、谷歌浏览器、</w:t>
      </w:r>
      <w:r w:rsidRPr="00F93E92">
        <w:rPr>
          <w:rFonts w:ascii="宋体" w:hAnsi="宋体"/>
          <w:sz w:val="28"/>
          <w:szCs w:val="28"/>
        </w:rPr>
        <w:t>360</w:t>
      </w:r>
      <w:r w:rsidRPr="00F93E92">
        <w:rPr>
          <w:rFonts w:ascii="宋体" w:hAnsi="宋体" w:hint="eastAsia"/>
          <w:sz w:val="28"/>
          <w:szCs w:val="28"/>
        </w:rPr>
        <w:t>安全浏览器（下载地址</w:t>
      </w:r>
      <w:r w:rsidRPr="00F93E92">
        <w:rPr>
          <w:rFonts w:ascii="宋体" w:hAnsi="宋体"/>
          <w:sz w:val="28"/>
          <w:szCs w:val="28"/>
        </w:rPr>
        <w:t>http://www.360.com/</w:t>
      </w:r>
      <w:r w:rsidRPr="00F93E92">
        <w:rPr>
          <w:rFonts w:ascii="宋体" w:hAnsi="宋体" w:hint="eastAsia"/>
          <w:sz w:val="28"/>
          <w:szCs w:val="28"/>
        </w:rPr>
        <w:t>）进行相关操作。系统要求</w:t>
      </w:r>
      <w:r w:rsidRPr="00F93E92">
        <w:rPr>
          <w:rFonts w:ascii="宋体" w:hAnsi="宋体"/>
          <w:sz w:val="28"/>
          <w:szCs w:val="28"/>
        </w:rPr>
        <w:t>WIN7</w:t>
      </w:r>
      <w:r w:rsidRPr="00F93E92">
        <w:rPr>
          <w:rFonts w:ascii="宋体" w:hAnsi="宋体" w:hint="eastAsia"/>
          <w:sz w:val="28"/>
          <w:szCs w:val="28"/>
        </w:rPr>
        <w:t>或以上版本。若使用低版本浏览器或系统，可能造成页面显示不正常或信息显示不全等问题。</w:t>
      </w:r>
    </w:p>
    <w:p w:rsidR="00F06D57" w:rsidRPr="00F93E92" w:rsidRDefault="00F06D57" w:rsidP="00F06D57">
      <w:pPr>
        <w:pStyle w:val="3"/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三</w:t>
      </w:r>
      <w:r w:rsidRPr="00F93E92">
        <w:rPr>
          <w:rFonts w:ascii="宋体" w:hAnsi="宋体" w:hint="eastAsia"/>
          <w:sz w:val="28"/>
          <w:szCs w:val="28"/>
        </w:rPr>
        <w:t>）登陆北京市海淀区教育科研管理平台</w:t>
      </w:r>
    </w:p>
    <w:p w:rsidR="00F06D57" w:rsidRPr="00F93E92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打开浏览器，在地址栏输入北京市海淀区教育科研平台网址：</w:t>
      </w:r>
      <w:r w:rsidRPr="00394169">
        <w:rPr>
          <w:rFonts w:ascii="宋体" w:hAnsi="宋体"/>
          <w:sz w:val="28"/>
          <w:szCs w:val="28"/>
        </w:rPr>
        <w:t>http://kt.hdky.org/</w:t>
      </w:r>
      <w:r w:rsidRPr="00F93E92">
        <w:rPr>
          <w:rFonts w:ascii="宋体" w:hAnsi="宋体" w:hint="eastAsia"/>
          <w:sz w:val="28"/>
          <w:szCs w:val="28"/>
        </w:rPr>
        <w:t xml:space="preserve"> 进入北京市海淀区教育科研管理平台网站，通过登陆入口登陆网站。</w:t>
      </w:r>
    </w:p>
    <w:p w:rsidR="00F06D57" w:rsidRPr="00F93E92" w:rsidRDefault="00F06D57" w:rsidP="00F06D57">
      <w:pPr>
        <w:pStyle w:val="1"/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第一步：教师提交</w:t>
      </w:r>
      <w:r w:rsidR="00F70D6F">
        <w:rPr>
          <w:rFonts w:ascii="宋体" w:hAnsi="宋体" w:hint="eastAsia"/>
          <w:sz w:val="28"/>
          <w:szCs w:val="28"/>
        </w:rPr>
        <w:t>论文</w:t>
      </w:r>
    </w:p>
    <w:p w:rsidR="00F06D57" w:rsidRPr="00F93E92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在提交</w:t>
      </w:r>
      <w:r w:rsidR="00F70D6F">
        <w:rPr>
          <w:rFonts w:ascii="宋体" w:hAnsi="宋体" w:hint="eastAsia"/>
          <w:sz w:val="28"/>
          <w:szCs w:val="28"/>
        </w:rPr>
        <w:t>论文</w:t>
      </w:r>
      <w:r w:rsidRPr="00F93E92">
        <w:rPr>
          <w:rFonts w:ascii="宋体" w:hAnsi="宋体" w:hint="eastAsia"/>
          <w:sz w:val="28"/>
          <w:szCs w:val="28"/>
        </w:rPr>
        <w:t>前先在首页下方“系统插件下载”处下载插件并关闭所有浏览器（</w:t>
      </w:r>
      <w:r w:rsidRPr="00F93E92">
        <w:rPr>
          <w:rFonts w:ascii="宋体" w:hAnsi="宋体"/>
          <w:sz w:val="28"/>
          <w:szCs w:val="28"/>
        </w:rPr>
        <w:t>IE</w:t>
      </w:r>
      <w:r w:rsidRPr="00F93E92">
        <w:rPr>
          <w:rFonts w:ascii="宋体" w:hAnsi="宋体" w:hint="eastAsia"/>
          <w:sz w:val="28"/>
          <w:szCs w:val="28"/>
        </w:rPr>
        <w:t>，</w:t>
      </w:r>
      <w:r w:rsidRPr="00F93E92">
        <w:rPr>
          <w:rFonts w:ascii="宋体" w:hAnsi="宋体"/>
          <w:sz w:val="28"/>
          <w:szCs w:val="28"/>
        </w:rPr>
        <w:t>360</w:t>
      </w:r>
      <w:r w:rsidRPr="00F93E92">
        <w:rPr>
          <w:rFonts w:ascii="宋体" w:hAnsi="宋体" w:hint="eastAsia"/>
          <w:sz w:val="28"/>
          <w:szCs w:val="28"/>
        </w:rPr>
        <w:t>等）安装，安装成功后再提交论文。</w:t>
      </w:r>
    </w:p>
    <w:p w:rsidR="00F06D57" w:rsidRPr="00F93E92" w:rsidRDefault="00F06D57" w:rsidP="00F06D57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219700" cy="2047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7" w:rsidRPr="00F93E92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插件安装成功后，再次打开浏览器，点击首页右下方漂浮</w:t>
      </w:r>
      <w:proofErr w:type="gramStart"/>
      <w:r w:rsidRPr="00F93E92">
        <w:rPr>
          <w:rFonts w:ascii="宋体" w:hAnsi="宋体" w:hint="eastAsia"/>
          <w:sz w:val="28"/>
          <w:szCs w:val="28"/>
        </w:rPr>
        <w:t>窗开始</w:t>
      </w:r>
      <w:proofErr w:type="gramEnd"/>
      <w:r w:rsidRPr="00F93E92">
        <w:rPr>
          <w:rFonts w:ascii="宋体" w:hAnsi="宋体" w:hint="eastAsia"/>
          <w:sz w:val="28"/>
          <w:szCs w:val="28"/>
        </w:rPr>
        <w:t>提交论文。如下图：</w:t>
      </w:r>
    </w:p>
    <w:p w:rsidR="00F06D57" w:rsidRPr="00F93E92" w:rsidRDefault="00F06D57" w:rsidP="00F06D57">
      <w:pPr>
        <w:rPr>
          <w:rFonts w:ascii="宋体" w:hAnsi="宋体"/>
          <w:sz w:val="28"/>
          <w:szCs w:val="28"/>
          <w:bdr w:val="single" w:sz="4" w:space="0" w:color="auto"/>
        </w:rPr>
      </w:pPr>
    </w:p>
    <w:p w:rsidR="00F06D57" w:rsidRPr="00F93E92" w:rsidRDefault="00F06D57" w:rsidP="00F06D57">
      <w:pPr>
        <w:rPr>
          <w:rFonts w:ascii="宋体" w:hAnsi="宋体"/>
          <w:sz w:val="28"/>
          <w:szCs w:val="28"/>
          <w:bdr w:val="single" w:sz="4" w:space="0" w:color="auto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153025" cy="2543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5191125" cy="3019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7" w:rsidRPr="00F93E92" w:rsidRDefault="00F06D57" w:rsidP="00F06D57">
      <w:pPr>
        <w:rPr>
          <w:rFonts w:ascii="宋体" w:hAnsi="宋体"/>
          <w:sz w:val="28"/>
          <w:szCs w:val="28"/>
        </w:rPr>
      </w:pPr>
    </w:p>
    <w:p w:rsidR="00F06D57" w:rsidRPr="00F93E92" w:rsidRDefault="00F06D57" w:rsidP="00F06D57">
      <w:pPr>
        <w:rPr>
          <w:rFonts w:ascii="宋体" w:hAnsi="宋体"/>
          <w:sz w:val="28"/>
          <w:szCs w:val="28"/>
        </w:rPr>
      </w:pPr>
      <w:r w:rsidRPr="00F93E92">
        <w:rPr>
          <w:rFonts w:ascii="宋体" w:hAnsi="宋体"/>
          <w:sz w:val="28"/>
          <w:szCs w:val="28"/>
        </w:rPr>
        <w:t xml:space="preserve">    </w:t>
      </w:r>
      <w:r w:rsidRPr="00F93E92">
        <w:rPr>
          <w:rFonts w:ascii="宋体" w:hAnsi="宋体" w:hint="eastAsia"/>
          <w:sz w:val="28"/>
          <w:szCs w:val="28"/>
        </w:rPr>
        <w:t>下图为提交</w:t>
      </w:r>
      <w:r w:rsidR="00F70D6F">
        <w:rPr>
          <w:rFonts w:ascii="宋体" w:hAnsi="宋体" w:hint="eastAsia"/>
          <w:sz w:val="28"/>
          <w:szCs w:val="28"/>
        </w:rPr>
        <w:t>论文界面</w:t>
      </w:r>
      <w:r w:rsidRPr="00F93E92">
        <w:rPr>
          <w:rFonts w:ascii="宋体" w:hAnsi="宋体" w:hint="eastAsia"/>
          <w:sz w:val="28"/>
          <w:szCs w:val="28"/>
        </w:rPr>
        <w:t>：</w:t>
      </w:r>
    </w:p>
    <w:p w:rsidR="00F06D57" w:rsidRPr="00F93E92" w:rsidRDefault="00F06D57" w:rsidP="00F06D57">
      <w:pPr>
        <w:rPr>
          <w:rFonts w:ascii="宋体" w:hAnsi="宋体"/>
          <w:sz w:val="28"/>
          <w:szCs w:val="28"/>
          <w:bdr w:val="single" w:sz="4" w:space="0" w:color="auto"/>
        </w:rPr>
      </w:pPr>
      <w:r>
        <w:rPr>
          <w:rFonts w:ascii="宋体" w:hAnsi="宋体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238750" cy="4067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D57" w:rsidRPr="00F93E92" w:rsidRDefault="00F06D57" w:rsidP="00F06D57">
      <w:pPr>
        <w:rPr>
          <w:rFonts w:ascii="宋体" w:hAnsi="宋体"/>
          <w:color w:val="FF0000"/>
          <w:sz w:val="28"/>
          <w:szCs w:val="28"/>
          <w:bdr w:val="single" w:sz="4" w:space="0" w:color="auto"/>
        </w:rPr>
      </w:pPr>
    </w:p>
    <w:p w:rsidR="00F06D57" w:rsidRPr="00F93E92" w:rsidRDefault="00F06D57" w:rsidP="00F06D57">
      <w:pPr>
        <w:rPr>
          <w:rFonts w:ascii="宋体" w:hAnsi="宋体"/>
          <w:sz w:val="28"/>
          <w:szCs w:val="28"/>
        </w:rPr>
      </w:pPr>
    </w:p>
    <w:p w:rsidR="00F06D57" w:rsidRPr="00F93E92" w:rsidRDefault="00F06D57" w:rsidP="00F06D57">
      <w:pPr>
        <w:pStyle w:val="1"/>
        <w:spacing w:line="240" w:lineRule="auto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lastRenderedPageBreak/>
        <w:t>第二步：</w:t>
      </w:r>
      <w:r w:rsidR="00F70D6F">
        <w:rPr>
          <w:rFonts w:ascii="宋体" w:hAnsi="宋体" w:hint="eastAsia"/>
          <w:sz w:val="28"/>
          <w:szCs w:val="28"/>
        </w:rPr>
        <w:t>论文</w:t>
      </w:r>
      <w:r w:rsidRPr="00F93E92">
        <w:rPr>
          <w:rFonts w:ascii="宋体" w:hAnsi="宋体" w:hint="eastAsia"/>
          <w:sz w:val="28"/>
          <w:szCs w:val="28"/>
        </w:rPr>
        <w:t>审核</w:t>
      </w:r>
    </w:p>
    <w:p w:rsidR="00F06D57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  <w:r w:rsidRPr="00F93E92">
        <w:rPr>
          <w:rFonts w:ascii="宋体" w:hAnsi="宋体" w:hint="eastAsia"/>
          <w:sz w:val="28"/>
          <w:szCs w:val="28"/>
        </w:rPr>
        <w:t>教师提交</w:t>
      </w:r>
      <w:r w:rsidR="00F70D6F">
        <w:rPr>
          <w:rFonts w:ascii="宋体" w:hAnsi="宋体" w:hint="eastAsia"/>
          <w:sz w:val="28"/>
          <w:szCs w:val="28"/>
        </w:rPr>
        <w:t>论文</w:t>
      </w:r>
      <w:r w:rsidRPr="00F93E92">
        <w:rPr>
          <w:rFonts w:ascii="宋体" w:hAnsi="宋体" w:hint="eastAsia"/>
          <w:sz w:val="28"/>
          <w:szCs w:val="28"/>
        </w:rPr>
        <w:t>后，由校级管理员审核（初审），通过后的作品由区级管理员审核（终审），共二级审核制度。</w:t>
      </w:r>
    </w:p>
    <w:p w:rsidR="00F06D57" w:rsidRDefault="00622645" w:rsidP="00622645">
      <w:pPr>
        <w:ind w:firstLineChars="200" w:firstLine="560"/>
        <w:rPr>
          <w:rFonts w:ascii="宋体" w:hAnsi="宋体"/>
          <w:sz w:val="28"/>
          <w:szCs w:val="28"/>
        </w:rPr>
      </w:pPr>
      <w:r w:rsidRPr="00FF367F">
        <w:rPr>
          <w:rFonts w:ascii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6AC105" wp14:editId="337BD155">
                <wp:simplePos x="0" y="0"/>
                <wp:positionH relativeFrom="column">
                  <wp:posOffset>2819400</wp:posOffset>
                </wp:positionH>
                <wp:positionV relativeFrom="paragraph">
                  <wp:posOffset>1201420</wp:posOffset>
                </wp:positionV>
                <wp:extent cx="614045" cy="318770"/>
                <wp:effectExtent l="0" t="0" r="14605" b="2413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67F" w:rsidRDefault="00FF367F" w:rsidP="00FF367F">
                            <w:r>
                              <w:rPr>
                                <w:rFonts w:hint="eastAsia"/>
                              </w:rPr>
                              <w:t>未通过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22pt;margin-top:94.6pt;width:48.3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">
                <v:textbox>
                  <w:txbxContent>
                    <w:p w:rsidR="00FF367F" w:rsidRDefault="00FF367F" w:rsidP="00FF367F">
                      <w:r>
                        <w:rPr>
                          <w:rFonts w:hint="eastAsia"/>
                        </w:rPr>
                        <w:t>未通过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A207F" wp14:editId="5D0D971B">
                <wp:simplePos x="0" y="0"/>
                <wp:positionH relativeFrom="column">
                  <wp:posOffset>3050540</wp:posOffset>
                </wp:positionH>
                <wp:positionV relativeFrom="paragraph">
                  <wp:posOffset>1247140</wp:posOffset>
                </wp:positionV>
                <wp:extent cx="151765" cy="805180"/>
                <wp:effectExtent l="0" t="21907" r="16827" b="16828"/>
                <wp:wrapNone/>
                <wp:docPr id="12" name="直角上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1765" cy="805180"/>
                        </a:xfrm>
                        <a:prstGeom prst="bentUpArrow">
                          <a:avLst>
                            <a:gd name="adj1" fmla="val 32840"/>
                            <a:gd name="adj2" fmla="val 25000"/>
                            <a:gd name="adj3" fmla="val 3578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上箭头 12" o:spid="_x0000_s1026" style="position:absolute;left:0;text-align:left;margin-left:240.2pt;margin-top:98.2pt;width:11.95pt;height:63.4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1765,805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" path="m,755340r88904,l88904,54302r-13021,l113824,r37941,54302l138744,54302r,750878l,805180,,755340xe" fillcolor="white [3201]" strokecolor="#c0504d [3205]" strokeweight="2pt">
                <v:path arrowok="t" o:connecttype="custom" o:connectlocs="0,755340;88904,755340;88904,54302;75883,54302;113824,0;151765,54302;138744,54302;138744,805180;0,805180;0,755340" o:connectangles="0,0,0,0,0,0,0,0,0,0"/>
              </v:shape>
            </w:pict>
          </mc:Fallback>
        </mc:AlternateContent>
      </w:r>
      <w:r w:rsidR="00FF367F" w:rsidRPr="00FF367F">
        <w:rPr>
          <w:rFonts w:ascii="宋体" w:hAnsi="宋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A0992E" wp14:editId="6E213966">
                <wp:simplePos x="0" y="0"/>
                <wp:positionH relativeFrom="column">
                  <wp:posOffset>1581150</wp:posOffset>
                </wp:positionH>
                <wp:positionV relativeFrom="paragraph">
                  <wp:posOffset>668655</wp:posOffset>
                </wp:positionV>
                <wp:extent cx="666750" cy="300990"/>
                <wp:effectExtent l="0" t="0" r="19050" b="2286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67F" w:rsidRDefault="00FF367F">
                            <w:r>
                              <w:rPr>
                                <w:rFonts w:hint="eastAsia"/>
                              </w:rPr>
                              <w:t>未通过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4.5pt;margin-top:52.65pt;width:52.5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">
                <v:textbox>
                  <w:txbxContent>
                    <w:p w:rsidR="00FF367F" w:rsidRDefault="00FF367F">
                      <w:r>
                        <w:rPr>
                          <w:rFonts w:hint="eastAsia"/>
                        </w:rPr>
                        <w:t>未通过</w:t>
                      </w:r>
                    </w:p>
                  </w:txbxContent>
                </v:textbox>
              </v:shape>
            </w:pict>
          </mc:Fallback>
        </mc:AlternateContent>
      </w:r>
      <w:r w:rsidR="00FF367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2C4E1" wp14:editId="1907AE47">
                <wp:simplePos x="0" y="0"/>
                <wp:positionH relativeFrom="column">
                  <wp:posOffset>1737995</wp:posOffset>
                </wp:positionH>
                <wp:positionV relativeFrom="paragraph">
                  <wp:posOffset>739141</wp:posOffset>
                </wp:positionV>
                <wp:extent cx="152082" cy="752795"/>
                <wp:effectExtent l="0" t="14605" r="24130" b="24130"/>
                <wp:wrapNone/>
                <wp:docPr id="3" name="直角上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082" cy="752795"/>
                        </a:xfrm>
                        <a:prstGeom prst="bentUpArrow">
                          <a:avLst>
                            <a:gd name="adj1" fmla="val 32840"/>
                            <a:gd name="adj2" fmla="val 25000"/>
                            <a:gd name="adj3" fmla="val 3578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上箭头 3" o:spid="_x0000_s1026" style="position:absolute;left:0;text-align:left;margin-left:136.85pt;margin-top:58.2pt;width:11.95pt;height:59.3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082,75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" path="m,702851r89090,l89090,54415r-13049,l114062,r38020,54415l139033,54415r,698380l,752795,,702851xe" fillcolor="white [3201]" strokecolor="#c0504d [3205]" strokeweight="2pt">
                <v:path arrowok="t" o:connecttype="custom" o:connectlocs="0,702851;89090,702851;89090,54415;76041,54415;114062,0;152082,54415;139033,54415;139033,752795;0,752795;0,702851" o:connectangles="0,0,0,0,0,0,0,0,0,0"/>
              </v:shape>
            </w:pict>
          </mc:Fallback>
        </mc:AlternateContent>
      </w:r>
      <w:r w:rsidR="00FF367F" w:rsidRPr="00FF367F">
        <w:rPr>
          <w:noProof/>
        </w:rPr>
        <w:t xml:space="preserve"> </w:t>
      </w:r>
      <w:r w:rsidR="00F06D57"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4C3715D4" wp14:editId="784D52A9">
            <wp:extent cx="5274310" cy="3076575"/>
            <wp:effectExtent l="76200" t="0" r="0" b="0"/>
            <wp:docPr id="10" name="图示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F06D57" w:rsidRDefault="00F06D57" w:rsidP="00F06D57">
      <w:pPr>
        <w:ind w:firstLineChars="200" w:firstLine="560"/>
        <w:rPr>
          <w:rFonts w:ascii="宋体" w:hAnsi="宋体"/>
          <w:sz w:val="28"/>
          <w:szCs w:val="28"/>
        </w:rPr>
      </w:pPr>
    </w:p>
    <w:p w:rsidR="003B3F5B" w:rsidRPr="00F06D57" w:rsidRDefault="003B3F5B"/>
    <w:p w:rsidR="00DF2FB7" w:rsidRDefault="00DF2FB7"/>
    <w:p w:rsidR="00DF2FB7" w:rsidRDefault="00DF2FB7"/>
    <w:p w:rsidR="00DF2FB7" w:rsidRDefault="00DF2FB7"/>
    <w:p w:rsidR="00B02D50" w:rsidRPr="00973C16" w:rsidRDefault="003B3F5B">
      <w:pPr>
        <w:rPr>
          <w:b/>
          <w:sz w:val="28"/>
          <w:szCs w:val="28"/>
        </w:rPr>
      </w:pPr>
      <w:r w:rsidRPr="00973C16">
        <w:rPr>
          <w:rFonts w:hint="eastAsia"/>
          <w:b/>
          <w:sz w:val="28"/>
          <w:szCs w:val="28"/>
        </w:rPr>
        <w:t>附件</w:t>
      </w:r>
      <w:r w:rsidRPr="00973C16">
        <w:rPr>
          <w:rFonts w:hint="eastAsia"/>
          <w:b/>
          <w:sz w:val="28"/>
          <w:szCs w:val="28"/>
        </w:rPr>
        <w:t>1</w:t>
      </w:r>
      <w:r w:rsidRPr="00973C16">
        <w:rPr>
          <w:rFonts w:hint="eastAsia"/>
          <w:b/>
          <w:sz w:val="28"/>
          <w:szCs w:val="28"/>
        </w:rPr>
        <w:t>：</w:t>
      </w:r>
    </w:p>
    <w:p w:rsidR="003B3F5B" w:rsidRDefault="003B3F5B" w:rsidP="003B3F5B">
      <w:pPr>
        <w:jc w:val="center"/>
        <w:rPr>
          <w:b/>
          <w:sz w:val="32"/>
          <w:szCs w:val="32"/>
        </w:rPr>
      </w:pPr>
      <w:r w:rsidRPr="003B3F5B">
        <w:rPr>
          <w:rFonts w:hint="eastAsia"/>
          <w:b/>
          <w:sz w:val="32"/>
          <w:szCs w:val="32"/>
        </w:rPr>
        <w:t>论文格式要求</w:t>
      </w:r>
    </w:p>
    <w:p w:rsidR="003B3F5B" w:rsidRDefault="003B3F5B" w:rsidP="003B3F5B">
      <w:pPr>
        <w:numPr>
          <w:ilvl w:val="1"/>
          <w:numId w:val="3"/>
        </w:numPr>
        <w:ind w:left="0" w:firstLine="436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题目</w:t>
      </w:r>
      <w:r>
        <w:rPr>
          <w:rFonts w:ascii="宋体" w:hAnsi="宋体" w:hint="eastAsia"/>
          <w:sz w:val="28"/>
          <w:szCs w:val="28"/>
        </w:rPr>
        <w:t>：</w:t>
      </w:r>
      <w:r w:rsidRPr="00F93E92">
        <w:rPr>
          <w:rFonts w:ascii="宋体" w:hAnsi="宋体" w:hint="eastAsia"/>
          <w:sz w:val="28"/>
          <w:szCs w:val="28"/>
        </w:rPr>
        <w:t>宋体</w:t>
      </w:r>
      <w:r>
        <w:rPr>
          <w:rFonts w:ascii="宋体" w:hAnsi="宋体" w:hint="eastAsia"/>
          <w:sz w:val="28"/>
          <w:szCs w:val="28"/>
        </w:rPr>
        <w:t>，</w:t>
      </w:r>
      <w:r w:rsidRPr="00F93E92">
        <w:rPr>
          <w:rFonts w:ascii="宋体" w:hAnsi="宋体" w:hint="eastAsia"/>
          <w:sz w:val="28"/>
          <w:szCs w:val="28"/>
        </w:rPr>
        <w:t>三号</w:t>
      </w:r>
      <w:r w:rsidR="00F70D6F">
        <w:rPr>
          <w:rFonts w:ascii="宋体" w:hAnsi="宋体" w:hint="eastAsia"/>
          <w:sz w:val="28"/>
          <w:szCs w:val="28"/>
        </w:rPr>
        <w:t>字</w:t>
      </w:r>
      <w:r>
        <w:rPr>
          <w:rFonts w:ascii="宋体" w:hAnsi="宋体" w:hint="eastAsia"/>
          <w:sz w:val="28"/>
          <w:szCs w:val="28"/>
        </w:rPr>
        <w:t>；</w:t>
      </w:r>
    </w:p>
    <w:p w:rsidR="003B3F5B" w:rsidRDefault="003B3F5B" w:rsidP="003B3F5B">
      <w:pPr>
        <w:numPr>
          <w:ilvl w:val="1"/>
          <w:numId w:val="3"/>
        </w:numPr>
        <w:ind w:left="0" w:firstLine="436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正文：</w:t>
      </w:r>
      <w:r w:rsidRPr="00F93E92">
        <w:rPr>
          <w:rFonts w:ascii="宋体" w:hAnsi="宋体" w:hint="eastAsia"/>
          <w:sz w:val="28"/>
          <w:szCs w:val="28"/>
        </w:rPr>
        <w:t>宋体</w:t>
      </w:r>
      <w:r>
        <w:rPr>
          <w:rFonts w:ascii="宋体" w:hAnsi="宋体" w:hint="eastAsia"/>
          <w:sz w:val="28"/>
          <w:szCs w:val="28"/>
        </w:rPr>
        <w:t>，</w:t>
      </w:r>
      <w:r w:rsidRPr="00F93E92">
        <w:rPr>
          <w:rFonts w:ascii="宋体" w:hAnsi="宋体" w:hint="eastAsia"/>
          <w:sz w:val="28"/>
          <w:szCs w:val="28"/>
        </w:rPr>
        <w:t>小四号</w:t>
      </w:r>
      <w:r>
        <w:rPr>
          <w:rFonts w:ascii="宋体" w:hAnsi="宋体" w:hint="eastAsia"/>
          <w:sz w:val="28"/>
          <w:szCs w:val="28"/>
        </w:rPr>
        <w:t>字；</w:t>
      </w:r>
    </w:p>
    <w:p w:rsidR="003B3F5B" w:rsidRPr="003B3F5B" w:rsidRDefault="003B3F5B" w:rsidP="003B3F5B">
      <w:pPr>
        <w:numPr>
          <w:ilvl w:val="1"/>
          <w:numId w:val="3"/>
        </w:numPr>
        <w:ind w:left="0" w:firstLine="436"/>
        <w:rPr>
          <w:rFonts w:ascii="宋体" w:hAnsi="宋体"/>
          <w:sz w:val="28"/>
          <w:szCs w:val="28"/>
        </w:rPr>
      </w:pPr>
      <w:r w:rsidRPr="00973C16">
        <w:rPr>
          <w:rFonts w:ascii="宋体" w:hAnsi="宋体" w:hint="eastAsia"/>
          <w:b/>
          <w:sz w:val="28"/>
          <w:szCs w:val="28"/>
        </w:rPr>
        <w:t>行距：</w:t>
      </w:r>
      <w:r w:rsidRPr="006A5EB0">
        <w:rPr>
          <w:rFonts w:ascii="宋体" w:hAnsi="宋体" w:hint="eastAsia"/>
          <w:sz w:val="28"/>
          <w:szCs w:val="28"/>
        </w:rPr>
        <w:t>22磅；</w:t>
      </w:r>
    </w:p>
    <w:p w:rsidR="003B3F5B" w:rsidRDefault="006A5EB0" w:rsidP="003B3F5B">
      <w:pPr>
        <w:numPr>
          <w:ilvl w:val="1"/>
          <w:numId w:val="3"/>
        </w:numPr>
        <w:ind w:left="0" w:firstLine="436"/>
        <w:rPr>
          <w:rFonts w:ascii="宋体" w:hAnsi="宋体"/>
          <w:sz w:val="28"/>
          <w:szCs w:val="28"/>
        </w:rPr>
      </w:pPr>
      <w:r w:rsidRPr="006A5EB0">
        <w:rPr>
          <w:rFonts w:ascii="宋体" w:hAnsi="宋体" w:hint="eastAsia"/>
          <w:sz w:val="28"/>
          <w:szCs w:val="28"/>
        </w:rPr>
        <w:t>文内小标题：列三到四级标题</w:t>
      </w:r>
      <w:r w:rsidR="003B3F5B" w:rsidRPr="00F93E92">
        <w:rPr>
          <w:rFonts w:ascii="宋体" w:hAnsi="宋体" w:hint="eastAsia"/>
          <w:sz w:val="28"/>
          <w:szCs w:val="28"/>
        </w:rPr>
        <w:t>为宜，</w:t>
      </w:r>
      <w:r>
        <w:rPr>
          <w:rFonts w:ascii="宋体" w:hAnsi="宋体" w:hint="eastAsia"/>
          <w:sz w:val="28"/>
          <w:szCs w:val="28"/>
        </w:rPr>
        <w:t>标题序号按“</w:t>
      </w:r>
      <w:r w:rsidR="003B3F5B" w:rsidRPr="00F93E92">
        <w:rPr>
          <w:rFonts w:ascii="宋体" w:hAnsi="宋体" w:hint="eastAsia"/>
          <w:sz w:val="28"/>
          <w:szCs w:val="28"/>
        </w:rPr>
        <w:t>一、（一）、1、（1）</w:t>
      </w:r>
      <w:r>
        <w:rPr>
          <w:rFonts w:ascii="宋体" w:hAnsi="宋体" w:hint="eastAsia"/>
          <w:sz w:val="28"/>
          <w:szCs w:val="28"/>
        </w:rPr>
        <w:t>”编排，序号可以跨级向下，但不能逆序排列</w:t>
      </w:r>
      <w:r w:rsidR="003B3F5B" w:rsidRPr="00F93E92">
        <w:rPr>
          <w:rFonts w:ascii="宋体" w:hAnsi="宋体" w:hint="eastAsia"/>
          <w:sz w:val="28"/>
          <w:szCs w:val="28"/>
        </w:rPr>
        <w:t>。</w:t>
      </w:r>
    </w:p>
    <w:p w:rsidR="00AC2B44" w:rsidRPr="00AC2B44" w:rsidRDefault="003B3F5B" w:rsidP="00AC2B44">
      <w:pPr>
        <w:numPr>
          <w:ilvl w:val="1"/>
          <w:numId w:val="3"/>
        </w:numPr>
        <w:spacing w:line="360" w:lineRule="auto"/>
        <w:ind w:left="0" w:firstLine="436"/>
        <w:rPr>
          <w:rFonts w:ascii="宋体" w:hAnsi="宋体"/>
          <w:sz w:val="24"/>
          <w:szCs w:val="24"/>
        </w:rPr>
      </w:pPr>
      <w:r w:rsidRPr="00973C16">
        <w:rPr>
          <w:rFonts w:ascii="宋体" w:hAnsi="宋体" w:hint="eastAsia"/>
          <w:b/>
          <w:sz w:val="28"/>
          <w:szCs w:val="28"/>
        </w:rPr>
        <w:lastRenderedPageBreak/>
        <w:t>注释：</w:t>
      </w:r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不要列入文末的参考文献，注释</w:t>
      </w:r>
      <w:r w:rsidR="00B079C3" w:rsidRPr="00AC2B44">
        <w:rPr>
          <w:rFonts w:ascii="Arial" w:hAnsi="Arial" w:cs="Arial" w:hint="eastAsia"/>
          <w:sz w:val="28"/>
          <w:szCs w:val="28"/>
          <w:shd w:val="clear" w:color="auto" w:fill="FFFFFF"/>
        </w:rPr>
        <w:t>要以尾</w:t>
      </w:r>
      <w:proofErr w:type="gramStart"/>
      <w:r w:rsidR="00B079C3" w:rsidRPr="00AC2B44">
        <w:rPr>
          <w:rFonts w:ascii="Arial" w:hAnsi="Arial" w:cs="Arial" w:hint="eastAsia"/>
          <w:sz w:val="28"/>
          <w:szCs w:val="28"/>
          <w:shd w:val="clear" w:color="auto" w:fill="FFFFFF"/>
        </w:rPr>
        <w:t>注形式</w:t>
      </w:r>
      <w:proofErr w:type="gramEnd"/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放在页下，用</w:t>
      </w:r>
      <w:r w:rsidR="00B079C3" w:rsidRPr="00AC2B44"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①②</w:t>
      </w:r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……</w:t>
      </w:r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标识序号</w:t>
      </w:r>
      <w:r w:rsidR="00811D26" w:rsidRPr="00AC2B44">
        <w:rPr>
          <w:rFonts w:ascii="Arial" w:hAnsi="Arial" w:cs="Arial" w:hint="eastAsia"/>
          <w:sz w:val="28"/>
          <w:szCs w:val="28"/>
          <w:shd w:val="clear" w:color="auto" w:fill="FFFFFF"/>
        </w:rPr>
        <w:t>，</w:t>
      </w:r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注释中提到的论著保持通常格式</w:t>
      </w:r>
      <w:r w:rsidR="00811D26" w:rsidRPr="00AC2B44">
        <w:rPr>
          <w:rFonts w:ascii="Arial" w:hAnsi="Arial" w:cs="Arial" w:hint="eastAsia"/>
          <w:sz w:val="28"/>
          <w:szCs w:val="28"/>
          <w:shd w:val="clear" w:color="auto" w:fill="FFFFFF"/>
        </w:rPr>
        <w:t>。例如</w:t>
      </w:r>
      <w:r w:rsidR="00B079C3" w:rsidRPr="00AC2B44">
        <w:rPr>
          <w:rFonts w:ascii="Arial" w:hAnsi="Arial" w:cs="Arial"/>
          <w:sz w:val="28"/>
          <w:szCs w:val="28"/>
          <w:shd w:val="clear" w:color="auto" w:fill="FFFFFF"/>
        </w:rPr>
        <w:t>：</w:t>
      </w:r>
    </w:p>
    <w:p w:rsidR="003B3F5B" w:rsidRPr="00AC2B44" w:rsidRDefault="00811D26" w:rsidP="00973C16">
      <w:pPr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AC2B44">
        <w:rPr>
          <w:rFonts w:ascii="宋体" w:eastAsia="宋体" w:hAnsi="宋体" w:cs="宋体" w:hint="eastAsia"/>
          <w:sz w:val="24"/>
          <w:szCs w:val="24"/>
          <w:shd w:val="clear" w:color="auto" w:fill="FFFFFF"/>
        </w:rPr>
        <w:t>①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朱敏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高志敏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终身教育、终身学习与学习型社会的全球发展回溯与未来思考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[J]. 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开放教育研究</w:t>
      </w:r>
      <w:r w:rsidRPr="00AC2B44">
        <w:rPr>
          <w:rFonts w:ascii="Arial" w:hAnsi="Arial" w:cs="Arial"/>
          <w:sz w:val="24"/>
          <w:szCs w:val="24"/>
          <w:shd w:val="clear" w:color="auto" w:fill="FFFFFF"/>
        </w:rPr>
        <w:t>,2014,20(01):</w:t>
      </w:r>
      <w:proofErr w:type="gramStart"/>
      <w:r w:rsidRPr="00AC2B44">
        <w:rPr>
          <w:rFonts w:ascii="Arial" w:hAnsi="Arial" w:cs="Arial"/>
          <w:sz w:val="24"/>
          <w:szCs w:val="24"/>
          <w:shd w:val="clear" w:color="auto" w:fill="FFFFFF"/>
        </w:rPr>
        <w:t>50-66.</w:t>
      </w:r>
      <w:proofErr w:type="gramEnd"/>
    </w:p>
    <w:p w:rsidR="00B079C3" w:rsidRPr="00AC2B44" w:rsidRDefault="00B079C3" w:rsidP="00AC2B44">
      <w:pPr>
        <w:shd w:val="clear" w:color="auto" w:fill="FFFFFF"/>
        <w:spacing w:line="360" w:lineRule="auto"/>
        <w:ind w:firstLine="480"/>
        <w:rPr>
          <w:rFonts w:ascii="Arial" w:hAnsi="Arial" w:cs="Arial"/>
          <w:sz w:val="28"/>
          <w:szCs w:val="28"/>
          <w:shd w:val="clear" w:color="auto" w:fill="FFFFFF"/>
        </w:rPr>
      </w:pPr>
      <w:r w:rsidRPr="00AC2B44">
        <w:rPr>
          <w:rFonts w:ascii="宋体" w:hAnsi="宋体" w:hint="eastAsia"/>
          <w:sz w:val="28"/>
          <w:szCs w:val="28"/>
        </w:rPr>
        <w:t>6.</w:t>
      </w:r>
      <w:r w:rsidR="003B3F5B" w:rsidRPr="00973C16">
        <w:rPr>
          <w:rFonts w:ascii="宋体" w:hAnsi="宋体" w:hint="eastAsia"/>
          <w:b/>
          <w:sz w:val="28"/>
          <w:szCs w:val="28"/>
        </w:rPr>
        <w:t>参考文献：</w:t>
      </w:r>
      <w:r w:rsidRPr="00AC2B44">
        <w:rPr>
          <w:rFonts w:ascii="Arial" w:hAnsi="Arial" w:cs="Arial"/>
          <w:sz w:val="28"/>
          <w:szCs w:val="28"/>
          <w:shd w:val="clear" w:color="auto" w:fill="FFFFFF"/>
        </w:rPr>
        <w:t>列于论文的末尾</w:t>
      </w:r>
      <w:r w:rsidRPr="00AC2B44">
        <w:rPr>
          <w:rFonts w:ascii="Arial" w:hAnsi="Arial" w:cs="Arial" w:hint="eastAsia"/>
          <w:sz w:val="28"/>
          <w:szCs w:val="28"/>
          <w:shd w:val="clear" w:color="auto" w:fill="FFFFFF"/>
        </w:rPr>
        <w:t>，</w:t>
      </w:r>
      <w:r w:rsidRPr="00AC2B44">
        <w:rPr>
          <w:rFonts w:ascii="Arial" w:hAnsi="Arial" w:cs="Arial"/>
          <w:sz w:val="28"/>
          <w:szCs w:val="28"/>
          <w:shd w:val="clear" w:color="auto" w:fill="FFFFFF"/>
        </w:rPr>
        <w:t>参考文献应另起一页，标注方式按《</w:t>
      </w:r>
      <w:r w:rsidRPr="00AC2B44">
        <w:rPr>
          <w:rFonts w:ascii="Arial" w:hAnsi="Arial" w:cs="Arial"/>
          <w:sz w:val="28"/>
          <w:szCs w:val="28"/>
          <w:shd w:val="clear" w:color="auto" w:fill="FFFFFF"/>
        </w:rPr>
        <w:t>GB7714-87</w:t>
      </w:r>
      <w:r w:rsidRPr="00AC2B44">
        <w:rPr>
          <w:rFonts w:ascii="Arial" w:hAnsi="Arial" w:cs="Arial"/>
          <w:sz w:val="28"/>
          <w:szCs w:val="28"/>
          <w:shd w:val="clear" w:color="auto" w:fill="FFFFFF"/>
        </w:rPr>
        <w:t>文后参考文献著录规则》进行。</w:t>
      </w:r>
      <w:r w:rsidR="00811D26" w:rsidRPr="00AC2B44">
        <w:rPr>
          <w:rFonts w:ascii="Arial" w:hAnsi="Arial" w:cs="Arial" w:hint="eastAsia"/>
          <w:sz w:val="28"/>
          <w:szCs w:val="28"/>
          <w:shd w:val="clear" w:color="auto" w:fill="FFFFFF"/>
        </w:rPr>
        <w:t>例如：</w:t>
      </w:r>
    </w:p>
    <w:p w:rsidR="00B079C3" w:rsidRPr="00AC2B44" w:rsidRDefault="00811D26" w:rsidP="00973C16">
      <w:pPr>
        <w:shd w:val="clear" w:color="auto" w:fill="FFFFFF"/>
        <w:spacing w:line="360" w:lineRule="auto"/>
        <w:ind w:firstLineChars="200" w:firstLine="560"/>
        <w:rPr>
          <w:rFonts w:ascii="Arial" w:eastAsia="宋体" w:hAnsi="Arial" w:cs="Arial"/>
          <w:kern w:val="0"/>
          <w:sz w:val="24"/>
          <w:szCs w:val="24"/>
        </w:rPr>
      </w:pPr>
      <w:r w:rsidRPr="00AC2B44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[1]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杨现民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,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李冀红</w:t>
      </w:r>
      <w:proofErr w:type="gram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创客教育</w:t>
      </w:r>
      <w:proofErr w:type="gram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的价值潜能及其争议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[J]. 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现代远程教育研究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,2015(02):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23-34.</w:t>
      </w:r>
      <w:proofErr w:type="gramEnd"/>
    </w:p>
    <w:p w:rsidR="0082223C" w:rsidRPr="00AC2B44" w:rsidRDefault="00811D26" w:rsidP="00973C16">
      <w:pPr>
        <w:spacing w:line="360" w:lineRule="auto"/>
        <w:ind w:firstLineChars="200" w:firstLine="480"/>
        <w:rPr>
          <w:b/>
          <w:sz w:val="24"/>
          <w:szCs w:val="24"/>
        </w:rPr>
      </w:pPr>
      <w:r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[</w:t>
      </w:r>
      <w:r w:rsidRPr="00AC2B44">
        <w:rPr>
          <w:rFonts w:ascii="Arial" w:hAnsi="Arial" w:cs="Arial" w:hint="eastAsia"/>
          <w:sz w:val="24"/>
          <w:szCs w:val="24"/>
          <w:shd w:val="clear" w:color="auto" w:fill="FFFFFF"/>
        </w:rPr>
        <w:t>2</w:t>
      </w:r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]Marlene</w:t>
      </w:r>
      <w:r w:rsidRPr="00AC2B44">
        <w:rPr>
          <w:rFonts w:ascii="Arial" w:hAnsi="Arial" w:cs="Arial" w:hint="eastAsia"/>
          <w:sz w:val="24"/>
          <w:szCs w:val="24"/>
          <w:shd w:val="clear" w:color="auto" w:fill="FFFFFF"/>
        </w:rPr>
        <w:t xml:space="preserve"> </w:t>
      </w:r>
      <w:proofErr w:type="spell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Rozek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,Claus</w:t>
      </w:r>
      <w:proofErr w:type="spellEnd"/>
      <w:proofErr w:type="gram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 Dieter </w:t>
      </w:r>
      <w:proofErr w:type="spell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Stobäus</w:t>
      </w:r>
      <w:proofErr w:type="spell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. Contributions of </w:t>
      </w:r>
      <w:proofErr w:type="spell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Gadamer</w:t>
      </w:r>
      <w:proofErr w:type="spell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 xml:space="preserve"> to the Teachers Education in the Perspective of Full/Inclusive 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Education[</w:t>
      </w:r>
      <w:proofErr w:type="gram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J]. Creative Education</w:t>
      </w:r>
      <w:proofErr w:type="gramStart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,2016,07</w:t>
      </w:r>
      <w:proofErr w:type="gramEnd"/>
      <w:r w:rsidR="0082223C" w:rsidRPr="00AC2B44">
        <w:rPr>
          <w:rFonts w:ascii="Arial" w:hAnsi="Arial" w:cs="Arial"/>
          <w:sz w:val="24"/>
          <w:szCs w:val="24"/>
          <w:shd w:val="clear" w:color="auto" w:fill="FFFFFF"/>
        </w:rPr>
        <w:t>(14).</w:t>
      </w:r>
    </w:p>
    <w:p w:rsidR="003B3F5B" w:rsidRDefault="003B3F5B" w:rsidP="003B3F5B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432C05" w:rsidRPr="00AC2B44" w:rsidRDefault="00432C05" w:rsidP="003B3F5B">
      <w:pPr>
        <w:rPr>
          <w:rFonts w:ascii="Arial" w:hAnsi="Arial" w:cs="Arial"/>
          <w:sz w:val="18"/>
          <w:szCs w:val="18"/>
          <w:shd w:val="clear" w:color="auto" w:fill="FFFFFF"/>
        </w:rPr>
      </w:pPr>
    </w:p>
    <w:p w:rsidR="00AC2B44" w:rsidRPr="00973C16" w:rsidRDefault="00AC2B44">
      <w:pPr>
        <w:rPr>
          <w:b/>
          <w:sz w:val="28"/>
          <w:szCs w:val="28"/>
        </w:rPr>
      </w:pPr>
      <w:r w:rsidRPr="00973C16">
        <w:rPr>
          <w:rFonts w:hint="eastAsia"/>
          <w:b/>
          <w:sz w:val="28"/>
          <w:szCs w:val="28"/>
        </w:rPr>
        <w:t>附录</w:t>
      </w:r>
      <w:r w:rsidRPr="00973C16">
        <w:rPr>
          <w:rFonts w:hint="eastAsia"/>
          <w:b/>
          <w:sz w:val="28"/>
          <w:szCs w:val="28"/>
        </w:rPr>
        <w:t>2</w:t>
      </w:r>
      <w:r w:rsidRPr="00973C16">
        <w:rPr>
          <w:rFonts w:hint="eastAsia"/>
          <w:b/>
          <w:sz w:val="28"/>
          <w:szCs w:val="28"/>
        </w:rPr>
        <w:t>：</w:t>
      </w:r>
    </w:p>
    <w:p w:rsidR="0082223C" w:rsidRPr="00F70D6F" w:rsidRDefault="00AC2B44" w:rsidP="00AC2B44">
      <w:pPr>
        <w:ind w:firstLineChars="200" w:firstLine="560"/>
        <w:rPr>
          <w:rFonts w:ascii="宋体" w:hAnsi="宋体"/>
          <w:sz w:val="28"/>
          <w:szCs w:val="28"/>
        </w:rPr>
      </w:pPr>
      <w:r w:rsidRPr="00F70D6F">
        <w:rPr>
          <w:rFonts w:ascii="宋体" w:hAnsi="宋体" w:hint="eastAsia"/>
          <w:sz w:val="28"/>
          <w:szCs w:val="28"/>
        </w:rPr>
        <w:t>论文在线编提交界面处只粘贴论文正文，不粘贴题目、关键词、摘要、作者等基础信息。</w:t>
      </w:r>
    </w:p>
    <w:p w:rsidR="00AC2B44" w:rsidRDefault="00AC2B44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399079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B44" w:rsidRPr="00B079C3" w:rsidRDefault="00AC2B44">
      <w:pPr>
        <w:rPr>
          <w:b/>
          <w:sz w:val="32"/>
          <w:szCs w:val="32"/>
        </w:rPr>
      </w:pPr>
    </w:p>
    <w:sectPr w:rsidR="00AC2B44" w:rsidRPr="00B079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322" w:rsidRDefault="004E6322" w:rsidP="000B6E1C">
      <w:r>
        <w:separator/>
      </w:r>
    </w:p>
  </w:endnote>
  <w:endnote w:type="continuationSeparator" w:id="0">
    <w:p w:rsidR="004E6322" w:rsidRDefault="004E6322" w:rsidP="000B6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322" w:rsidRDefault="004E6322" w:rsidP="000B6E1C">
      <w:r>
        <w:separator/>
      </w:r>
    </w:p>
  </w:footnote>
  <w:footnote w:type="continuationSeparator" w:id="0">
    <w:p w:rsidR="004E6322" w:rsidRDefault="004E6322" w:rsidP="000B6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178B6"/>
    <w:multiLevelType w:val="hybridMultilevel"/>
    <w:tmpl w:val="6D166EB2"/>
    <w:lvl w:ilvl="0" w:tplc="E5F0B956">
      <w:start w:val="1"/>
      <w:numFmt w:val="decimal"/>
      <w:lvlText w:val="（%1）"/>
      <w:lvlJc w:val="left"/>
      <w:pPr>
        <w:ind w:left="996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1">
    <w:nsid w:val="31EC6CAD"/>
    <w:multiLevelType w:val="hybridMultilevel"/>
    <w:tmpl w:val="7FC42B3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5B22426"/>
    <w:multiLevelType w:val="hybridMultilevel"/>
    <w:tmpl w:val="0D9A0BEA"/>
    <w:lvl w:ilvl="0" w:tplc="E5F0B956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7D65E88"/>
    <w:multiLevelType w:val="hybridMultilevel"/>
    <w:tmpl w:val="8EA25C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ED542F9"/>
    <w:multiLevelType w:val="hybridMultilevel"/>
    <w:tmpl w:val="D4DEC458"/>
    <w:lvl w:ilvl="0" w:tplc="0DEA4098">
      <w:start w:val="1"/>
      <w:numFmt w:val="decimal"/>
      <w:lvlText w:val="（%1）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01C466F"/>
    <w:multiLevelType w:val="hybridMultilevel"/>
    <w:tmpl w:val="C07838AA"/>
    <w:lvl w:ilvl="0" w:tplc="3D461A7A">
      <w:start w:val="1"/>
      <w:numFmt w:val="japaneseCounting"/>
      <w:lvlText w:val="%1、"/>
      <w:lvlJc w:val="left"/>
      <w:pPr>
        <w:ind w:left="576" w:hanging="576"/>
      </w:pPr>
      <w:rPr>
        <w:rFonts w:hint="default"/>
      </w:rPr>
    </w:lvl>
    <w:lvl w:ilvl="1" w:tplc="533EF276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4EC4786"/>
    <w:multiLevelType w:val="hybridMultilevel"/>
    <w:tmpl w:val="34C4C61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9C14EA7"/>
    <w:multiLevelType w:val="hybridMultilevel"/>
    <w:tmpl w:val="0D9A0BEA"/>
    <w:lvl w:ilvl="0" w:tplc="E5F0B956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B7A7461"/>
    <w:multiLevelType w:val="hybridMultilevel"/>
    <w:tmpl w:val="8A1248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12F4857C">
      <w:start w:val="1"/>
      <w:numFmt w:val="decimal"/>
      <w:lvlText w:val="%2."/>
      <w:lvlJc w:val="left"/>
      <w:pPr>
        <w:ind w:left="840" w:hanging="420"/>
      </w:pPr>
      <w:rPr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F2E5303"/>
    <w:multiLevelType w:val="hybridMultilevel"/>
    <w:tmpl w:val="D0CA8362"/>
    <w:lvl w:ilvl="0" w:tplc="0409000F">
      <w:start w:val="1"/>
      <w:numFmt w:val="decimal"/>
      <w:lvlText w:val="%1."/>
      <w:lvlJc w:val="left"/>
      <w:pPr>
        <w:ind w:left="576" w:hanging="576"/>
      </w:pPr>
      <w:rPr>
        <w:rFonts w:hint="default"/>
      </w:rPr>
    </w:lvl>
    <w:lvl w:ilvl="1" w:tplc="533EF276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D50"/>
    <w:rsid w:val="00057B4A"/>
    <w:rsid w:val="000B6E1C"/>
    <w:rsid w:val="003223B2"/>
    <w:rsid w:val="00322858"/>
    <w:rsid w:val="003A5CAB"/>
    <w:rsid w:val="003B3F5B"/>
    <w:rsid w:val="00432C05"/>
    <w:rsid w:val="004E6322"/>
    <w:rsid w:val="005E1AAB"/>
    <w:rsid w:val="00606E9E"/>
    <w:rsid w:val="00622645"/>
    <w:rsid w:val="00652489"/>
    <w:rsid w:val="00666516"/>
    <w:rsid w:val="00684A6F"/>
    <w:rsid w:val="006A4495"/>
    <w:rsid w:val="006A5EB0"/>
    <w:rsid w:val="00793268"/>
    <w:rsid w:val="00811D26"/>
    <w:rsid w:val="0081651C"/>
    <w:rsid w:val="0082223C"/>
    <w:rsid w:val="008B6347"/>
    <w:rsid w:val="009177EB"/>
    <w:rsid w:val="009564DC"/>
    <w:rsid w:val="00973C16"/>
    <w:rsid w:val="00A042B2"/>
    <w:rsid w:val="00AC2B44"/>
    <w:rsid w:val="00AC6BFF"/>
    <w:rsid w:val="00B02D50"/>
    <w:rsid w:val="00B079C3"/>
    <w:rsid w:val="00BD0745"/>
    <w:rsid w:val="00DF2FB7"/>
    <w:rsid w:val="00E054E5"/>
    <w:rsid w:val="00F06D57"/>
    <w:rsid w:val="00F70D6F"/>
    <w:rsid w:val="00FE71E3"/>
    <w:rsid w:val="00FF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F06D57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DF2FB7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06D57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D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2D50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0B6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B6E1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B6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B6E1C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C2B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C2B4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F2FB7"/>
    <w:rPr>
      <w:rFonts w:ascii="Calibri Light" w:eastAsia="宋体" w:hAnsi="Calibri Light" w:cs="Times New Roman"/>
      <w:b/>
      <w:bCs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9"/>
    <w:qFormat/>
    <w:rsid w:val="00F06D5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rsid w:val="00F06D57"/>
    <w:rPr>
      <w:rFonts w:ascii="Calibri" w:eastAsia="宋体" w:hAnsi="Calibri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F06D57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DF2FB7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F06D57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2D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2D50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0B6E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0B6E1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0B6E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0B6E1C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AC2B4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C2B4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F2FB7"/>
    <w:rPr>
      <w:rFonts w:ascii="Calibri Light" w:eastAsia="宋体" w:hAnsi="Calibri Light" w:cs="Times New Roman"/>
      <w:b/>
      <w:bCs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9"/>
    <w:qFormat/>
    <w:rsid w:val="00F06D5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rsid w:val="00F06D57"/>
    <w:rPr>
      <w:rFonts w:ascii="Calibri" w:eastAsia="宋体" w:hAnsi="Calibri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2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4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80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2DA8CC-E56D-4497-BB1A-254DF72027D6}" type="doc">
      <dgm:prSet loTypeId="urn:microsoft.com/office/officeart/2005/8/layout/StepDownProcess" loCatId="process" qsTypeId="urn:microsoft.com/office/officeart/2005/8/quickstyle/simple3" qsCatId="simple" csTypeId="urn:microsoft.com/office/officeart/2005/8/colors/accent5_4" csCatId="accent5" phldr="1"/>
      <dgm:spPr/>
      <dgm:t>
        <a:bodyPr/>
        <a:lstStyle/>
        <a:p>
          <a:endParaRPr lang="zh-CN" altLang="en-US"/>
        </a:p>
      </dgm:t>
    </dgm:pt>
    <dgm:pt modelId="{71640C66-E332-4350-8A8A-C57A0CE3C9A4}">
      <dgm:prSet phldrT="[文本]"/>
      <dgm:spPr/>
      <dgm:t>
        <a:bodyPr/>
        <a:lstStyle/>
        <a:p>
          <a:r>
            <a:rPr lang="zh-CN" altLang="en-US"/>
            <a:t>教师提交论文</a:t>
          </a:r>
        </a:p>
      </dgm:t>
    </dgm:pt>
    <dgm:pt modelId="{F97F6E4D-C107-4B10-819C-0C4A742891BC}" type="parTrans" cxnId="{22476F6E-C3B2-4E6B-80EB-CCDCF078BCB4}">
      <dgm:prSet/>
      <dgm:spPr/>
      <dgm:t>
        <a:bodyPr/>
        <a:lstStyle/>
        <a:p>
          <a:endParaRPr lang="zh-CN" altLang="en-US"/>
        </a:p>
      </dgm:t>
    </dgm:pt>
    <dgm:pt modelId="{74EDA0A3-7BCF-425E-8B35-BA1D6845BEC7}" type="sibTrans" cxnId="{22476F6E-C3B2-4E6B-80EB-CCDCF078BCB4}">
      <dgm:prSet/>
      <dgm:spPr/>
      <dgm:t>
        <a:bodyPr/>
        <a:lstStyle/>
        <a:p>
          <a:endParaRPr lang="zh-CN" altLang="en-US"/>
        </a:p>
      </dgm:t>
    </dgm:pt>
    <dgm:pt modelId="{47F0FC2E-2A55-4E01-8704-EFD4B35CE349}">
      <dgm:prSet phldrT="[文本]"/>
      <dgm:spPr/>
      <dgm:t>
        <a:bodyPr/>
        <a:lstStyle/>
        <a:p>
          <a:r>
            <a:rPr lang="zh-CN" altLang="en-US"/>
            <a:t>校级审核</a:t>
          </a:r>
        </a:p>
      </dgm:t>
    </dgm:pt>
    <dgm:pt modelId="{AF7B00E3-0144-4B2E-B538-D0D5464553B3}" type="parTrans" cxnId="{EA47DF7D-6073-485C-BAC6-9AB9041CEF30}">
      <dgm:prSet/>
      <dgm:spPr/>
      <dgm:t>
        <a:bodyPr/>
        <a:lstStyle/>
        <a:p>
          <a:endParaRPr lang="zh-CN" altLang="en-US"/>
        </a:p>
      </dgm:t>
    </dgm:pt>
    <dgm:pt modelId="{9BBBA3B0-17A9-43C5-B7DB-832F4CCF6ACD}" type="sibTrans" cxnId="{EA47DF7D-6073-485C-BAC6-9AB9041CEF30}">
      <dgm:prSet/>
      <dgm:spPr/>
      <dgm:t>
        <a:bodyPr/>
        <a:lstStyle/>
        <a:p>
          <a:endParaRPr lang="zh-CN" altLang="en-US"/>
        </a:p>
      </dgm:t>
    </dgm:pt>
    <dgm:pt modelId="{76593EB7-BF24-40FC-8084-A1414077818D}">
      <dgm:prSet phldrT="[文本]"/>
      <dgm:spPr/>
      <dgm:t>
        <a:bodyPr/>
        <a:lstStyle/>
        <a:p>
          <a:r>
            <a:rPr lang="zh-CN" altLang="en-US"/>
            <a:t>通过</a:t>
          </a:r>
        </a:p>
      </dgm:t>
    </dgm:pt>
    <dgm:pt modelId="{5279720B-430B-4DA8-9B5F-5ABAB57188DF}" type="parTrans" cxnId="{448F087B-FE56-40DE-B8E4-F7A42B2B8809}">
      <dgm:prSet/>
      <dgm:spPr/>
      <dgm:t>
        <a:bodyPr/>
        <a:lstStyle/>
        <a:p>
          <a:endParaRPr lang="zh-CN" altLang="en-US"/>
        </a:p>
      </dgm:t>
    </dgm:pt>
    <dgm:pt modelId="{9A1D0F04-01D6-477C-91F0-46BAC6B99DF2}" type="sibTrans" cxnId="{448F087B-FE56-40DE-B8E4-F7A42B2B8809}">
      <dgm:prSet/>
      <dgm:spPr/>
      <dgm:t>
        <a:bodyPr/>
        <a:lstStyle/>
        <a:p>
          <a:endParaRPr lang="zh-CN" altLang="en-US"/>
        </a:p>
      </dgm:t>
    </dgm:pt>
    <dgm:pt modelId="{74598351-2AD7-43F8-A156-379FA446DB95}">
      <dgm:prSet phldrT="[文本]"/>
      <dgm:spPr/>
      <dgm:t>
        <a:bodyPr/>
        <a:lstStyle/>
        <a:p>
          <a:r>
            <a:rPr lang="zh-CN" altLang="en-US"/>
            <a:t>区级审核</a:t>
          </a:r>
        </a:p>
      </dgm:t>
    </dgm:pt>
    <dgm:pt modelId="{1AEE7867-58FD-41B9-BE6F-052B38C428E8}" type="parTrans" cxnId="{0CF4ACCA-0236-4F7F-9229-D2C8301FE7DF}">
      <dgm:prSet/>
      <dgm:spPr/>
      <dgm:t>
        <a:bodyPr/>
        <a:lstStyle/>
        <a:p>
          <a:endParaRPr lang="zh-CN" altLang="en-US"/>
        </a:p>
      </dgm:t>
    </dgm:pt>
    <dgm:pt modelId="{5764E72A-1DD0-4F64-A47C-73C9D063A67D}" type="sibTrans" cxnId="{0CF4ACCA-0236-4F7F-9229-D2C8301FE7DF}">
      <dgm:prSet/>
      <dgm:spPr/>
      <dgm:t>
        <a:bodyPr/>
        <a:lstStyle/>
        <a:p>
          <a:endParaRPr lang="zh-CN" altLang="en-US"/>
        </a:p>
      </dgm:t>
    </dgm:pt>
    <dgm:pt modelId="{B6AE2EB7-BC7B-488B-9276-61480CC23664}">
      <dgm:prSet phldrT="[文本]"/>
      <dgm:spPr/>
      <dgm:t>
        <a:bodyPr/>
        <a:lstStyle/>
        <a:p>
          <a:r>
            <a:rPr lang="zh-CN" altLang="en-US"/>
            <a:t>通过</a:t>
          </a:r>
        </a:p>
      </dgm:t>
    </dgm:pt>
    <dgm:pt modelId="{070921EF-C485-4FE0-A1BC-F7F4B71B9C47}" type="parTrans" cxnId="{5CBC0322-030C-4CC2-BCF1-6F71E7C571A5}">
      <dgm:prSet/>
      <dgm:spPr/>
      <dgm:t>
        <a:bodyPr/>
        <a:lstStyle/>
        <a:p>
          <a:endParaRPr lang="zh-CN" altLang="en-US"/>
        </a:p>
      </dgm:t>
    </dgm:pt>
    <dgm:pt modelId="{1A602D9F-C500-4687-94EC-AB8BDA1448F4}" type="sibTrans" cxnId="{5CBC0322-030C-4CC2-BCF1-6F71E7C571A5}">
      <dgm:prSet/>
      <dgm:spPr/>
      <dgm:t>
        <a:bodyPr/>
        <a:lstStyle/>
        <a:p>
          <a:endParaRPr lang="zh-CN" altLang="en-US"/>
        </a:p>
      </dgm:t>
    </dgm:pt>
    <dgm:pt modelId="{E56A53AE-764C-4E52-A9B8-D915E03C3360}">
      <dgm:prSet/>
      <dgm:spPr/>
      <dgm:t>
        <a:bodyPr/>
        <a:lstStyle/>
        <a:p>
          <a:r>
            <a:rPr lang="zh-CN" altLang="en-US"/>
            <a:t>评审环节</a:t>
          </a:r>
        </a:p>
      </dgm:t>
    </dgm:pt>
    <dgm:pt modelId="{EB3F81C2-A072-44D7-8D27-FBEE72EE0922}" type="parTrans" cxnId="{3CCA29DB-17FB-4BA9-BD5A-DB8A3FA5A58C}">
      <dgm:prSet/>
      <dgm:spPr/>
      <dgm:t>
        <a:bodyPr/>
        <a:lstStyle/>
        <a:p>
          <a:endParaRPr lang="zh-CN" altLang="en-US"/>
        </a:p>
      </dgm:t>
    </dgm:pt>
    <dgm:pt modelId="{19788386-3A61-4268-A95B-FD184C12DC01}" type="sibTrans" cxnId="{3CCA29DB-17FB-4BA9-BD5A-DB8A3FA5A58C}">
      <dgm:prSet/>
      <dgm:spPr/>
      <dgm:t>
        <a:bodyPr/>
        <a:lstStyle/>
        <a:p>
          <a:endParaRPr lang="zh-CN" altLang="en-US"/>
        </a:p>
      </dgm:t>
    </dgm:pt>
    <dgm:pt modelId="{99479DE3-C0E0-4E02-92DE-50F5C0061F39}" type="pres">
      <dgm:prSet presAssocID="{A72DA8CC-E56D-4497-BB1A-254DF72027D6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zh-CN" altLang="en-US"/>
        </a:p>
      </dgm:t>
    </dgm:pt>
    <dgm:pt modelId="{0345DE10-18E2-4C24-B056-0FC7D7317714}" type="pres">
      <dgm:prSet presAssocID="{71640C66-E332-4350-8A8A-C57A0CE3C9A4}" presName="composite" presStyleCnt="0"/>
      <dgm:spPr/>
    </dgm:pt>
    <dgm:pt modelId="{D807B6AD-5EE4-4953-B99C-5D44CACE06CD}" type="pres">
      <dgm:prSet presAssocID="{71640C66-E332-4350-8A8A-C57A0CE3C9A4}" presName="bentUpArrow1" presStyleLbl="alignImgPlace1" presStyleIdx="0" presStyleCnt="3" custScaleX="62730" custScaleY="24516" custLinFactNeighborX="25948" custLinFactNeighborY="-41316"/>
      <dgm:spPr/>
      <dgm:t>
        <a:bodyPr/>
        <a:lstStyle/>
        <a:p>
          <a:endParaRPr lang="zh-CN" altLang="en-US"/>
        </a:p>
      </dgm:t>
    </dgm:pt>
    <dgm:pt modelId="{DE2DC5B4-CE81-4DDA-B5F4-A7EAC7663DD8}" type="pres">
      <dgm:prSet presAssocID="{71640C66-E332-4350-8A8A-C57A0CE3C9A4}" presName="ParentText" presStyleLbl="node1" presStyleIdx="0" presStyleCnt="4" custScaleX="75598" custScaleY="36237" custLinFactNeighborX="-10910" custLinFactNeighborY="2162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BBE6FBD-090E-4E3C-9388-435EB78DB826}" type="pres">
      <dgm:prSet presAssocID="{71640C66-E332-4350-8A8A-C57A0CE3C9A4}" presName="Child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2E1E075-0F28-4CA5-ABE2-39FB55E2ECD3}" type="pres">
      <dgm:prSet presAssocID="{74EDA0A3-7BCF-425E-8B35-BA1D6845BEC7}" presName="sibTrans" presStyleCnt="0"/>
      <dgm:spPr/>
    </dgm:pt>
    <dgm:pt modelId="{281D1902-014C-4D45-BF4A-C6AC0E02CE64}" type="pres">
      <dgm:prSet presAssocID="{47F0FC2E-2A55-4E01-8704-EFD4B35CE349}" presName="composite" presStyleCnt="0"/>
      <dgm:spPr/>
    </dgm:pt>
    <dgm:pt modelId="{C73D4CB1-7E65-4A8F-80CD-1434D39D3ED3}" type="pres">
      <dgm:prSet presAssocID="{47F0FC2E-2A55-4E01-8704-EFD4B35CE349}" presName="bentUpArrow1" presStyleLbl="alignImgPlace1" presStyleIdx="1" presStyleCnt="3" custScaleX="75530" custScaleY="26123" custLinFactNeighborX="49437" custLinFactNeighborY="-46400"/>
      <dgm:spPr/>
    </dgm:pt>
    <dgm:pt modelId="{F162BFF8-191F-496A-8A60-8FAAA1E3FA60}" type="pres">
      <dgm:prSet presAssocID="{47F0FC2E-2A55-4E01-8704-EFD4B35CE349}" presName="ParentText" presStyleLbl="node1" presStyleIdx="1" presStyleCnt="4" custScaleX="64107" custScaleY="48499" custLinFactNeighborX="331" custLinFactNeighborY="10986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94997F1-8CD4-4354-9705-B1BAA2EC9D92}" type="pres">
      <dgm:prSet presAssocID="{47F0FC2E-2A55-4E01-8704-EFD4B35CE349}" presName="ChildText" presStyleLbl="revTx" presStyleIdx="1" presStyleCnt="3" custScaleX="58228" custScaleY="33722" custLinFactNeighborX="-70126" custLinFactNeighborY="5853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FD2EDB0-1BD8-47B7-B6AD-6EC667C5C66D}" type="pres">
      <dgm:prSet presAssocID="{9BBBA3B0-17A9-43C5-B7DB-832F4CCF6ACD}" presName="sibTrans" presStyleCnt="0"/>
      <dgm:spPr/>
    </dgm:pt>
    <dgm:pt modelId="{311F175D-299E-4C15-80AD-6E545D635CE1}" type="pres">
      <dgm:prSet presAssocID="{74598351-2AD7-43F8-A156-379FA446DB95}" presName="composite" presStyleCnt="0"/>
      <dgm:spPr/>
    </dgm:pt>
    <dgm:pt modelId="{B233BB03-74A0-4605-9877-B05E63DAB87F}" type="pres">
      <dgm:prSet presAssocID="{74598351-2AD7-43F8-A156-379FA446DB95}" presName="bentUpArrow1" presStyleLbl="alignImgPlace1" presStyleIdx="2" presStyleCnt="3" custScaleX="65946" custScaleY="27079" custLinFactNeighborX="47177" custLinFactNeighborY="-62658"/>
      <dgm:spPr/>
    </dgm:pt>
    <dgm:pt modelId="{FDB5F50B-BA69-4F25-B43E-979BBB696AAD}" type="pres">
      <dgm:prSet presAssocID="{74598351-2AD7-43F8-A156-379FA446DB95}" presName="ParentText" presStyleLbl="node1" presStyleIdx="2" presStyleCnt="4" custScaleX="58832" custScaleY="38548" custLinFactNeighborX="11728" custLinFactNeighborY="177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928D0F68-045C-41FC-B72A-C602DF98DD7C}" type="pres">
      <dgm:prSet presAssocID="{74598351-2AD7-43F8-A156-379FA446DB95}" presName="ChildText" presStyleLbl="revTx" presStyleIdx="2" presStyleCnt="3" custScaleX="52383" custScaleY="45103" custLinFactNeighborX="-74884" custLinFactNeighborY="4199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13AF13E-CBA1-4D0C-AB2F-96A4553838E5}" type="pres">
      <dgm:prSet presAssocID="{5764E72A-1DD0-4F64-A47C-73C9D063A67D}" presName="sibTrans" presStyleCnt="0"/>
      <dgm:spPr/>
    </dgm:pt>
    <dgm:pt modelId="{D553D054-2FF5-4F51-AD79-400F622AC32D}" type="pres">
      <dgm:prSet presAssocID="{E56A53AE-764C-4E52-A9B8-D915E03C3360}" presName="composite" presStyleCnt="0"/>
      <dgm:spPr/>
    </dgm:pt>
    <dgm:pt modelId="{07C8C584-6E0A-4522-90C2-AC87B128CDD8}" type="pres">
      <dgm:prSet presAssocID="{E56A53AE-764C-4E52-A9B8-D915E03C3360}" presName="ParentText" presStyleLbl="node1" presStyleIdx="3" presStyleCnt="4" custScaleX="57046" custScaleY="33017" custLinFactNeighborX="4846" custLinFactNeighborY="-483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5CBC0322-030C-4CC2-BCF1-6F71E7C571A5}" srcId="{74598351-2AD7-43F8-A156-379FA446DB95}" destId="{B6AE2EB7-BC7B-488B-9276-61480CC23664}" srcOrd="0" destOrd="0" parTransId="{070921EF-C485-4FE0-A1BC-F7F4B71B9C47}" sibTransId="{1A602D9F-C500-4687-94EC-AB8BDA1448F4}"/>
    <dgm:cxn modelId="{2098CB38-FFA2-4A14-9C40-AA270A40414F}" type="presOf" srcId="{76593EB7-BF24-40FC-8084-A1414077818D}" destId="{D94997F1-8CD4-4354-9705-B1BAA2EC9D92}" srcOrd="0" destOrd="0" presId="urn:microsoft.com/office/officeart/2005/8/layout/StepDownProcess"/>
    <dgm:cxn modelId="{F4DC4EC8-981C-4A16-8063-DB51A7F2BE29}" type="presOf" srcId="{71640C66-E332-4350-8A8A-C57A0CE3C9A4}" destId="{DE2DC5B4-CE81-4DDA-B5F4-A7EAC7663DD8}" srcOrd="0" destOrd="0" presId="urn:microsoft.com/office/officeart/2005/8/layout/StepDownProcess"/>
    <dgm:cxn modelId="{448F087B-FE56-40DE-B8E4-F7A42B2B8809}" srcId="{47F0FC2E-2A55-4E01-8704-EFD4B35CE349}" destId="{76593EB7-BF24-40FC-8084-A1414077818D}" srcOrd="0" destOrd="0" parTransId="{5279720B-430B-4DA8-9B5F-5ABAB57188DF}" sibTransId="{9A1D0F04-01D6-477C-91F0-46BAC6B99DF2}"/>
    <dgm:cxn modelId="{0CF4ACCA-0236-4F7F-9229-D2C8301FE7DF}" srcId="{A72DA8CC-E56D-4497-BB1A-254DF72027D6}" destId="{74598351-2AD7-43F8-A156-379FA446DB95}" srcOrd="2" destOrd="0" parTransId="{1AEE7867-58FD-41B9-BE6F-052B38C428E8}" sibTransId="{5764E72A-1DD0-4F64-A47C-73C9D063A67D}"/>
    <dgm:cxn modelId="{FD325B01-C35A-48CD-A9BC-1D922A0F05A1}" type="presOf" srcId="{74598351-2AD7-43F8-A156-379FA446DB95}" destId="{FDB5F50B-BA69-4F25-B43E-979BBB696AAD}" srcOrd="0" destOrd="0" presId="urn:microsoft.com/office/officeart/2005/8/layout/StepDownProcess"/>
    <dgm:cxn modelId="{E96AB004-529B-46F5-B59D-0C55F31C379E}" type="presOf" srcId="{47F0FC2E-2A55-4E01-8704-EFD4B35CE349}" destId="{F162BFF8-191F-496A-8A60-8FAAA1E3FA60}" srcOrd="0" destOrd="0" presId="urn:microsoft.com/office/officeart/2005/8/layout/StepDownProcess"/>
    <dgm:cxn modelId="{645E2226-9851-46EF-81B4-307CCF89B1E9}" type="presOf" srcId="{B6AE2EB7-BC7B-488B-9276-61480CC23664}" destId="{928D0F68-045C-41FC-B72A-C602DF98DD7C}" srcOrd="0" destOrd="0" presId="urn:microsoft.com/office/officeart/2005/8/layout/StepDownProcess"/>
    <dgm:cxn modelId="{EA47DF7D-6073-485C-BAC6-9AB9041CEF30}" srcId="{A72DA8CC-E56D-4497-BB1A-254DF72027D6}" destId="{47F0FC2E-2A55-4E01-8704-EFD4B35CE349}" srcOrd="1" destOrd="0" parTransId="{AF7B00E3-0144-4B2E-B538-D0D5464553B3}" sibTransId="{9BBBA3B0-17A9-43C5-B7DB-832F4CCF6ACD}"/>
    <dgm:cxn modelId="{22476F6E-C3B2-4E6B-80EB-CCDCF078BCB4}" srcId="{A72DA8CC-E56D-4497-BB1A-254DF72027D6}" destId="{71640C66-E332-4350-8A8A-C57A0CE3C9A4}" srcOrd="0" destOrd="0" parTransId="{F97F6E4D-C107-4B10-819C-0C4A742891BC}" sibTransId="{74EDA0A3-7BCF-425E-8B35-BA1D6845BEC7}"/>
    <dgm:cxn modelId="{3CCA29DB-17FB-4BA9-BD5A-DB8A3FA5A58C}" srcId="{A72DA8CC-E56D-4497-BB1A-254DF72027D6}" destId="{E56A53AE-764C-4E52-A9B8-D915E03C3360}" srcOrd="3" destOrd="0" parTransId="{EB3F81C2-A072-44D7-8D27-FBEE72EE0922}" sibTransId="{19788386-3A61-4268-A95B-FD184C12DC01}"/>
    <dgm:cxn modelId="{CDD58F53-6F4C-46C5-8949-C2D8BED7240D}" type="presOf" srcId="{A72DA8CC-E56D-4497-BB1A-254DF72027D6}" destId="{99479DE3-C0E0-4E02-92DE-50F5C0061F39}" srcOrd="0" destOrd="0" presId="urn:microsoft.com/office/officeart/2005/8/layout/StepDownProcess"/>
    <dgm:cxn modelId="{B48984D1-B1D8-4585-A015-87F3220EB6B2}" type="presOf" srcId="{E56A53AE-764C-4E52-A9B8-D915E03C3360}" destId="{07C8C584-6E0A-4522-90C2-AC87B128CDD8}" srcOrd="0" destOrd="0" presId="urn:microsoft.com/office/officeart/2005/8/layout/StepDownProcess"/>
    <dgm:cxn modelId="{6517DBEA-7C37-4A53-9202-8AA99301F1DF}" type="presParOf" srcId="{99479DE3-C0E0-4E02-92DE-50F5C0061F39}" destId="{0345DE10-18E2-4C24-B056-0FC7D7317714}" srcOrd="0" destOrd="0" presId="urn:microsoft.com/office/officeart/2005/8/layout/StepDownProcess"/>
    <dgm:cxn modelId="{E5B98CC3-2EAD-4708-B19C-4557702FF53D}" type="presParOf" srcId="{0345DE10-18E2-4C24-B056-0FC7D7317714}" destId="{D807B6AD-5EE4-4953-B99C-5D44CACE06CD}" srcOrd="0" destOrd="0" presId="urn:microsoft.com/office/officeart/2005/8/layout/StepDownProcess"/>
    <dgm:cxn modelId="{D9D1D59C-618E-4BC3-B8D8-430F4095084B}" type="presParOf" srcId="{0345DE10-18E2-4C24-B056-0FC7D7317714}" destId="{DE2DC5B4-CE81-4DDA-B5F4-A7EAC7663DD8}" srcOrd="1" destOrd="0" presId="urn:microsoft.com/office/officeart/2005/8/layout/StepDownProcess"/>
    <dgm:cxn modelId="{63D86598-78F8-4D70-8E10-6CE1C338656F}" type="presParOf" srcId="{0345DE10-18E2-4C24-B056-0FC7D7317714}" destId="{ABBE6FBD-090E-4E3C-9388-435EB78DB826}" srcOrd="2" destOrd="0" presId="urn:microsoft.com/office/officeart/2005/8/layout/StepDownProcess"/>
    <dgm:cxn modelId="{019274A8-B45E-4B36-8AB4-EF580929414F}" type="presParOf" srcId="{99479DE3-C0E0-4E02-92DE-50F5C0061F39}" destId="{02E1E075-0F28-4CA5-ABE2-39FB55E2ECD3}" srcOrd="1" destOrd="0" presId="urn:microsoft.com/office/officeart/2005/8/layout/StepDownProcess"/>
    <dgm:cxn modelId="{46DFA7B6-F19C-475D-9E32-A01BF2C0E7C8}" type="presParOf" srcId="{99479DE3-C0E0-4E02-92DE-50F5C0061F39}" destId="{281D1902-014C-4D45-BF4A-C6AC0E02CE64}" srcOrd="2" destOrd="0" presId="urn:microsoft.com/office/officeart/2005/8/layout/StepDownProcess"/>
    <dgm:cxn modelId="{83023189-1675-4921-8B1C-CEF3F086309E}" type="presParOf" srcId="{281D1902-014C-4D45-BF4A-C6AC0E02CE64}" destId="{C73D4CB1-7E65-4A8F-80CD-1434D39D3ED3}" srcOrd="0" destOrd="0" presId="urn:microsoft.com/office/officeart/2005/8/layout/StepDownProcess"/>
    <dgm:cxn modelId="{118F87E3-4633-4D69-8823-318FEC5CE4B8}" type="presParOf" srcId="{281D1902-014C-4D45-BF4A-C6AC0E02CE64}" destId="{F162BFF8-191F-496A-8A60-8FAAA1E3FA60}" srcOrd="1" destOrd="0" presId="urn:microsoft.com/office/officeart/2005/8/layout/StepDownProcess"/>
    <dgm:cxn modelId="{4ACB7F9B-C04E-401E-B842-AE7D5950AADF}" type="presParOf" srcId="{281D1902-014C-4D45-BF4A-C6AC0E02CE64}" destId="{D94997F1-8CD4-4354-9705-B1BAA2EC9D92}" srcOrd="2" destOrd="0" presId="urn:microsoft.com/office/officeart/2005/8/layout/StepDownProcess"/>
    <dgm:cxn modelId="{FBFE8782-1BA4-43CF-A6F4-0D778705A093}" type="presParOf" srcId="{99479DE3-C0E0-4E02-92DE-50F5C0061F39}" destId="{AFD2EDB0-1BD8-47B7-B6AD-6EC667C5C66D}" srcOrd="3" destOrd="0" presId="urn:microsoft.com/office/officeart/2005/8/layout/StepDownProcess"/>
    <dgm:cxn modelId="{BEE97E13-3C88-443F-9FAE-FB00C11B2E8E}" type="presParOf" srcId="{99479DE3-C0E0-4E02-92DE-50F5C0061F39}" destId="{311F175D-299E-4C15-80AD-6E545D635CE1}" srcOrd="4" destOrd="0" presId="urn:microsoft.com/office/officeart/2005/8/layout/StepDownProcess"/>
    <dgm:cxn modelId="{EF16B0EE-CAA9-4988-A714-3EA9E46D40D4}" type="presParOf" srcId="{311F175D-299E-4C15-80AD-6E545D635CE1}" destId="{B233BB03-74A0-4605-9877-B05E63DAB87F}" srcOrd="0" destOrd="0" presId="urn:microsoft.com/office/officeart/2005/8/layout/StepDownProcess"/>
    <dgm:cxn modelId="{15C9B06F-7335-4134-A5A8-BD815E32F3B5}" type="presParOf" srcId="{311F175D-299E-4C15-80AD-6E545D635CE1}" destId="{FDB5F50B-BA69-4F25-B43E-979BBB696AAD}" srcOrd="1" destOrd="0" presId="urn:microsoft.com/office/officeart/2005/8/layout/StepDownProcess"/>
    <dgm:cxn modelId="{08BE7F3D-B5F9-4AC6-87CD-1E842F8D2854}" type="presParOf" srcId="{311F175D-299E-4C15-80AD-6E545D635CE1}" destId="{928D0F68-045C-41FC-B72A-C602DF98DD7C}" srcOrd="2" destOrd="0" presId="urn:microsoft.com/office/officeart/2005/8/layout/StepDownProcess"/>
    <dgm:cxn modelId="{8CC68764-20C0-48FA-82A8-0FDE4A96A923}" type="presParOf" srcId="{99479DE3-C0E0-4E02-92DE-50F5C0061F39}" destId="{C13AF13E-CBA1-4D0C-AB2F-96A4553838E5}" srcOrd="5" destOrd="0" presId="urn:microsoft.com/office/officeart/2005/8/layout/StepDownProcess"/>
    <dgm:cxn modelId="{7F7FE350-93D1-4363-B3EE-61AFFBCF449A}" type="presParOf" srcId="{99479DE3-C0E0-4E02-92DE-50F5C0061F39}" destId="{D553D054-2FF5-4F51-AD79-400F622AC32D}" srcOrd="6" destOrd="0" presId="urn:microsoft.com/office/officeart/2005/8/layout/StepDownProcess"/>
    <dgm:cxn modelId="{92927442-9BC7-437D-82DD-7A3524B6BE18}" type="presParOf" srcId="{D553D054-2FF5-4F51-AD79-400F622AC32D}" destId="{07C8C584-6E0A-4522-90C2-AC87B128CDD8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07B6AD-5EE4-4953-B99C-5D44CACE06CD}">
      <dsp:nvSpPr>
        <dsp:cNvPr id="0" name=""/>
        <dsp:cNvSpPr/>
      </dsp:nvSpPr>
      <dsp:spPr>
        <a:xfrm rot="5400000">
          <a:off x="917078" y="857432"/>
          <a:ext cx="248108" cy="722746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E2DC5B4-CE81-4DDA-B5F4-A7EAC7663DD8}">
      <dsp:nvSpPr>
        <dsp:cNvPr id="0" name=""/>
        <dsp:cNvSpPr/>
      </dsp:nvSpPr>
      <dsp:spPr>
        <a:xfrm>
          <a:off x="0" y="577013"/>
          <a:ext cx="1287928" cy="432127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5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教师提交论文</a:t>
          </a:r>
        </a:p>
      </dsp:txBody>
      <dsp:txXfrm>
        <a:off x="21098" y="598111"/>
        <a:ext cx="1245732" cy="389931"/>
      </dsp:txXfrm>
    </dsp:sp>
    <dsp:sp modelId="{ABBE6FBD-090E-4E3C-9388-435EB78DB826}">
      <dsp:nvSpPr>
        <dsp:cNvPr id="0" name=""/>
        <dsp:cNvSpPr/>
      </dsp:nvSpPr>
      <dsp:spPr>
        <a:xfrm>
          <a:off x="1671687" y="52739"/>
          <a:ext cx="1239075" cy="9638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3D4CB1-7E65-4A8F-80CD-1434D39D3ED3}">
      <dsp:nvSpPr>
        <dsp:cNvPr id="0" name=""/>
        <dsp:cNvSpPr/>
      </dsp:nvSpPr>
      <dsp:spPr>
        <a:xfrm rot="5400000">
          <a:off x="2394429" y="1382783"/>
          <a:ext cx="264371" cy="870222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6392"/>
            <a:satOff val="304"/>
            <a:lumOff val="-1033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162BFF8-191F-496A-8A60-8FAAA1E3FA60}">
      <dsp:nvSpPr>
        <dsp:cNvPr id="0" name=""/>
        <dsp:cNvSpPr/>
      </dsp:nvSpPr>
      <dsp:spPr>
        <a:xfrm>
          <a:off x="1494271" y="1027630"/>
          <a:ext cx="1092161" cy="578351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5">
                <a:shade val="50000"/>
                <a:hueOff val="126486"/>
                <a:satOff val="-2798"/>
                <a:lumOff val="20993"/>
                <a:alphaOff val="0"/>
                <a:tint val="50000"/>
                <a:satMod val="300000"/>
              </a:schemeClr>
            </a:gs>
            <a:gs pos="35000">
              <a:schemeClr val="accent5">
                <a:shade val="50000"/>
                <a:hueOff val="126486"/>
                <a:satOff val="-2798"/>
                <a:lumOff val="20993"/>
                <a:alphaOff val="0"/>
                <a:tint val="37000"/>
                <a:satMod val="300000"/>
              </a:schemeClr>
            </a:gs>
            <a:gs pos="100000">
              <a:schemeClr val="accent5">
                <a:shade val="50000"/>
                <a:hueOff val="126486"/>
                <a:satOff val="-2798"/>
                <a:lumOff val="2099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校级审核</a:t>
          </a:r>
        </a:p>
      </dsp:txBody>
      <dsp:txXfrm>
        <a:off x="1522509" y="1055868"/>
        <a:ext cx="1035685" cy="521875"/>
      </dsp:txXfrm>
    </dsp:sp>
    <dsp:sp modelId="{D94997F1-8CD4-4354-9705-B1BAA2EC9D92}">
      <dsp:nvSpPr>
        <dsp:cNvPr id="0" name=""/>
        <dsp:cNvSpPr/>
      </dsp:nvSpPr>
      <dsp:spPr>
        <a:xfrm>
          <a:off x="2276419" y="1586825"/>
          <a:ext cx="721489" cy="3250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通过</a:t>
          </a:r>
        </a:p>
      </dsp:txBody>
      <dsp:txXfrm>
        <a:off x="2276419" y="1586825"/>
        <a:ext cx="721489" cy="325023"/>
      </dsp:txXfrm>
    </dsp:sp>
    <dsp:sp modelId="{B233BB03-74A0-4605-9877-B05E63DAB87F}">
      <dsp:nvSpPr>
        <dsp:cNvPr id="0" name=""/>
        <dsp:cNvSpPr/>
      </dsp:nvSpPr>
      <dsp:spPr>
        <a:xfrm rot="5400000">
          <a:off x="3631355" y="1872798"/>
          <a:ext cx="274046" cy="75979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5">
            <a:tint val="50000"/>
            <a:hueOff val="-12784"/>
            <a:satOff val="608"/>
            <a:lumOff val="-2067"/>
            <a:alphaOff val="0"/>
          </a:schemeClr>
        </a:soli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FDB5F50B-BA69-4F25-B43E-979BBB696AAD}">
      <dsp:nvSpPr>
        <dsp:cNvPr id="0" name=""/>
        <dsp:cNvSpPr/>
      </dsp:nvSpPr>
      <dsp:spPr>
        <a:xfrm>
          <a:off x="3001173" y="1576401"/>
          <a:ext cx="1002293" cy="459685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5">
                <a:shade val="50000"/>
                <a:hueOff val="252972"/>
                <a:satOff val="-5595"/>
                <a:lumOff val="41987"/>
                <a:alphaOff val="0"/>
                <a:tint val="50000"/>
                <a:satMod val="300000"/>
              </a:schemeClr>
            </a:gs>
            <a:gs pos="35000">
              <a:schemeClr val="accent5">
                <a:shade val="50000"/>
                <a:hueOff val="252972"/>
                <a:satOff val="-5595"/>
                <a:lumOff val="41987"/>
                <a:alphaOff val="0"/>
                <a:tint val="37000"/>
                <a:satMod val="300000"/>
              </a:schemeClr>
            </a:gs>
            <a:gs pos="100000">
              <a:schemeClr val="accent5">
                <a:shade val="50000"/>
                <a:hueOff val="252972"/>
                <a:satOff val="-5595"/>
                <a:lumOff val="4198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区级审核</a:t>
          </a:r>
        </a:p>
      </dsp:txBody>
      <dsp:txXfrm>
        <a:off x="3023617" y="1598845"/>
        <a:ext cx="957405" cy="414797"/>
      </dsp:txXfrm>
    </dsp:sp>
    <dsp:sp modelId="{928D0F68-045C-41FC-B72A-C602DF98DD7C}">
      <dsp:nvSpPr>
        <dsp:cNvPr id="0" name=""/>
        <dsp:cNvSpPr/>
      </dsp:nvSpPr>
      <dsp:spPr>
        <a:xfrm>
          <a:off x="3521478" y="1971966"/>
          <a:ext cx="649065" cy="4347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CN" altLang="en-US" sz="1100" kern="1200"/>
            <a:t>通过</a:t>
          </a:r>
        </a:p>
      </dsp:txBody>
      <dsp:txXfrm>
        <a:off x="3521478" y="1971966"/>
        <a:ext cx="649065" cy="434717"/>
      </dsp:txXfrm>
    </dsp:sp>
    <dsp:sp modelId="{07C8C584-6E0A-4522-90C2-AC87B128CDD8}">
      <dsp:nvSpPr>
        <dsp:cNvPr id="0" name=""/>
        <dsp:cNvSpPr/>
      </dsp:nvSpPr>
      <dsp:spPr>
        <a:xfrm>
          <a:off x="4196664" y="2101848"/>
          <a:ext cx="971866" cy="393728"/>
        </a:xfrm>
        <a:prstGeom prst="roundRect">
          <a:avLst>
            <a:gd name="adj" fmla="val 16670"/>
          </a:avLst>
        </a:prstGeom>
        <a:gradFill rotWithShape="0">
          <a:gsLst>
            <a:gs pos="0">
              <a:schemeClr val="accent5">
                <a:shade val="50000"/>
                <a:hueOff val="126486"/>
                <a:satOff val="-2798"/>
                <a:lumOff val="20993"/>
                <a:alphaOff val="0"/>
                <a:tint val="50000"/>
                <a:satMod val="300000"/>
              </a:schemeClr>
            </a:gs>
            <a:gs pos="35000">
              <a:schemeClr val="accent5">
                <a:shade val="50000"/>
                <a:hueOff val="126486"/>
                <a:satOff val="-2798"/>
                <a:lumOff val="20993"/>
                <a:alphaOff val="0"/>
                <a:tint val="37000"/>
                <a:satMod val="300000"/>
              </a:schemeClr>
            </a:gs>
            <a:gs pos="100000">
              <a:schemeClr val="accent5">
                <a:shade val="50000"/>
                <a:hueOff val="126486"/>
                <a:satOff val="-2798"/>
                <a:lumOff val="20993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/>
            <a:t>评审环节</a:t>
          </a:r>
        </a:p>
      </dsp:txBody>
      <dsp:txXfrm>
        <a:off x="4215888" y="2121072"/>
        <a:ext cx="933418" cy="3552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259</Words>
  <Characters>1479</Characters>
  <Application>Microsoft Office Word</Application>
  <DocSecurity>0</DocSecurity>
  <Lines>12</Lines>
  <Paragraphs>3</Paragraphs>
  <ScaleCrop>false</ScaleCrop>
  <Company>Microsoft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dcterms:created xsi:type="dcterms:W3CDTF">2018-06-05T07:55:00Z</dcterms:created>
  <dcterms:modified xsi:type="dcterms:W3CDTF">2018-06-07T02:25:00Z</dcterms:modified>
</cp:coreProperties>
</file>